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672801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10.04.2025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 w:rsidR="00844FC3">
        <w:rPr>
          <w:rFonts w:ascii="Arial" w:hAnsi="Arial" w:cs="Arial"/>
          <w:color w:val="000000"/>
          <w:szCs w:val="28"/>
          <w:u w:val="single"/>
        </w:rPr>
        <w:t>1</w:t>
      </w:r>
      <w:r>
        <w:rPr>
          <w:rFonts w:ascii="Arial" w:hAnsi="Arial" w:cs="Arial"/>
          <w:color w:val="000000"/>
          <w:szCs w:val="28"/>
          <w:u w:val="single"/>
        </w:rPr>
        <w:t>7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>О внесении изм</w:t>
      </w:r>
      <w:bookmarkStart w:id="0" w:name="_GoBack"/>
      <w:bookmarkEnd w:id="0"/>
      <w:r w:rsidRPr="00696D6F">
        <w:rPr>
          <w:rFonts w:ascii="Arial" w:hAnsi="Arial" w:cs="Arial"/>
          <w:b/>
        </w:rPr>
        <w:t xml:space="preserve">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Default="00696D6F" w:rsidP="00317D72">
      <w:pPr>
        <w:rPr>
          <w:rFonts w:ascii="Arial" w:hAnsi="Arial" w:cs="Arial"/>
        </w:rPr>
      </w:pPr>
    </w:p>
    <w:p w:rsidR="00844FC3" w:rsidRPr="00696D6F" w:rsidRDefault="00844FC3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2801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13</cp:revision>
  <cp:lastPrinted>2025-04-10T10:23:00Z</cp:lastPrinted>
  <dcterms:created xsi:type="dcterms:W3CDTF">2024-05-21T08:56:00Z</dcterms:created>
  <dcterms:modified xsi:type="dcterms:W3CDTF">2025-04-10T10:24:00Z</dcterms:modified>
</cp:coreProperties>
</file>