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D0" w:rsidRPr="00FA3A15" w:rsidRDefault="00C21D90" w:rsidP="008638D0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8638D0" w:rsidRPr="00FA3A15" w:rsidRDefault="008638D0" w:rsidP="008638D0">
      <w:pPr>
        <w:jc w:val="center"/>
        <w:rPr>
          <w:rFonts w:ascii="Arial" w:hAnsi="Arial" w:cs="Arial"/>
          <w:b/>
          <w:bCs/>
          <w:sz w:val="32"/>
        </w:rPr>
      </w:pPr>
    </w:p>
    <w:p w:rsidR="008638D0" w:rsidRPr="00FA3A15" w:rsidRDefault="004E4841" w:rsidP="008638D0">
      <w:pPr>
        <w:pStyle w:val="a8"/>
        <w:spacing w:line="255" w:lineRule="atLeast"/>
        <w:jc w:val="center"/>
        <w:rPr>
          <w:rFonts w:ascii="Arial" w:hAnsi="Arial" w:cs="Arial"/>
          <w:b/>
          <w:color w:val="1E1E1E"/>
          <w:sz w:val="32"/>
        </w:rPr>
      </w:pPr>
      <w:r w:rsidRPr="00FA3A15">
        <w:rPr>
          <w:rFonts w:ascii="Arial" w:hAnsi="Arial" w:cs="Arial"/>
          <w:b/>
          <w:color w:val="1E1E1E"/>
          <w:sz w:val="32"/>
        </w:rPr>
        <w:t>ПОСТАНОВЛЕНИЕ</w:t>
      </w:r>
    </w:p>
    <w:p w:rsidR="008638D0" w:rsidRPr="00FA3A15" w:rsidRDefault="008638D0" w:rsidP="008638D0">
      <w:pPr>
        <w:jc w:val="center"/>
        <w:rPr>
          <w:rFonts w:ascii="Arial" w:hAnsi="Arial" w:cs="Arial"/>
          <w:b/>
          <w:bCs/>
        </w:rPr>
      </w:pPr>
    </w:p>
    <w:p w:rsidR="008638D0" w:rsidRPr="00FA3A15" w:rsidRDefault="002E76A7" w:rsidP="00FA3A15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29</w:t>
      </w:r>
      <w:r w:rsidR="00024209" w:rsidRPr="00FA3A15">
        <w:rPr>
          <w:rFonts w:ascii="Arial" w:hAnsi="Arial" w:cs="Arial"/>
          <w:u w:val="single"/>
        </w:rPr>
        <w:t>.</w:t>
      </w:r>
      <w:r w:rsidR="00C549DD" w:rsidRPr="00FA3A15">
        <w:rPr>
          <w:rFonts w:ascii="Arial" w:hAnsi="Arial" w:cs="Arial"/>
          <w:u w:val="single"/>
        </w:rPr>
        <w:t>1</w:t>
      </w:r>
      <w:r>
        <w:rPr>
          <w:rFonts w:ascii="Arial" w:hAnsi="Arial" w:cs="Arial"/>
          <w:u w:val="single"/>
        </w:rPr>
        <w:t>0</w:t>
      </w:r>
      <w:r w:rsidR="00024209" w:rsidRPr="00FA3A15">
        <w:rPr>
          <w:rFonts w:ascii="Arial" w:hAnsi="Arial" w:cs="Arial"/>
          <w:u w:val="single"/>
        </w:rPr>
        <w:t>.20</w:t>
      </w:r>
      <w:r w:rsidR="00415CE0" w:rsidRPr="00FA3A15">
        <w:rPr>
          <w:rFonts w:ascii="Arial" w:hAnsi="Arial" w:cs="Arial"/>
          <w:u w:val="single"/>
        </w:rPr>
        <w:t>2</w:t>
      </w:r>
      <w:r w:rsidR="003E1A78">
        <w:rPr>
          <w:rFonts w:ascii="Arial" w:hAnsi="Arial" w:cs="Arial"/>
          <w:u w:val="single"/>
        </w:rPr>
        <w:t>4</w:t>
      </w:r>
      <w:r w:rsidR="00AC0E2A" w:rsidRPr="00FA3A15">
        <w:rPr>
          <w:rFonts w:ascii="Arial" w:hAnsi="Arial" w:cs="Arial"/>
          <w:u w:val="single"/>
        </w:rPr>
        <w:t xml:space="preserve"> </w:t>
      </w:r>
      <w:r w:rsidR="00F37B80" w:rsidRPr="00FA3A15">
        <w:rPr>
          <w:rFonts w:ascii="Arial" w:hAnsi="Arial" w:cs="Arial"/>
          <w:u w:val="single"/>
        </w:rPr>
        <w:t>г.</w:t>
      </w:r>
      <w:r w:rsidR="00DD0BB2" w:rsidRPr="00FA3A15">
        <w:rPr>
          <w:rFonts w:ascii="Arial" w:hAnsi="Arial" w:cs="Arial"/>
          <w:u w:val="single"/>
        </w:rPr>
        <w:t xml:space="preserve"> № </w:t>
      </w:r>
      <w:r>
        <w:rPr>
          <w:rFonts w:ascii="Arial" w:hAnsi="Arial" w:cs="Arial"/>
          <w:u w:val="single"/>
        </w:rPr>
        <w:t>51</w:t>
      </w:r>
      <w:r w:rsidR="00F37B80" w:rsidRPr="00FA3A15">
        <w:rPr>
          <w:rFonts w:ascii="Arial" w:hAnsi="Arial" w:cs="Arial"/>
          <w:u w:val="single"/>
        </w:rPr>
        <w:t>-П</w:t>
      </w:r>
      <w:r w:rsidR="008638D0" w:rsidRPr="00FA3A15">
        <w:rPr>
          <w:rFonts w:ascii="Arial" w:hAnsi="Arial" w:cs="Arial"/>
        </w:rPr>
        <w:tab/>
      </w:r>
      <w:r w:rsidR="008638D0" w:rsidRPr="00FA3A15">
        <w:rPr>
          <w:rFonts w:ascii="Arial" w:hAnsi="Arial" w:cs="Arial"/>
        </w:rPr>
        <w:tab/>
      </w:r>
      <w:r w:rsidR="008638D0" w:rsidRPr="00FA3A15">
        <w:rPr>
          <w:rFonts w:ascii="Arial" w:hAnsi="Arial" w:cs="Arial"/>
        </w:rPr>
        <w:tab/>
      </w:r>
      <w:r w:rsidR="00C549DD" w:rsidRPr="00FA3A15">
        <w:rPr>
          <w:rFonts w:ascii="Arial" w:hAnsi="Arial" w:cs="Arial"/>
        </w:rPr>
        <w:tab/>
      </w:r>
      <w:r w:rsidR="008638D0" w:rsidRPr="00FA3A15">
        <w:rPr>
          <w:rFonts w:ascii="Arial" w:hAnsi="Arial" w:cs="Arial"/>
        </w:rPr>
        <w:tab/>
      </w:r>
      <w:r w:rsidR="00DD0BB2" w:rsidRPr="00FA3A15">
        <w:rPr>
          <w:rFonts w:ascii="Arial" w:hAnsi="Arial" w:cs="Arial"/>
        </w:rPr>
        <w:tab/>
      </w:r>
      <w:r w:rsidR="00DF1EE3" w:rsidRPr="00FA3A15">
        <w:rPr>
          <w:rFonts w:ascii="Arial" w:hAnsi="Arial" w:cs="Arial"/>
        </w:rPr>
        <w:tab/>
      </w:r>
      <w:r w:rsidR="008638D0" w:rsidRPr="00FA3A15">
        <w:rPr>
          <w:rFonts w:ascii="Arial" w:hAnsi="Arial" w:cs="Arial"/>
        </w:rPr>
        <w:tab/>
        <w:t>с</w:t>
      </w:r>
      <w:proofErr w:type="gramStart"/>
      <w:r w:rsidR="008638D0" w:rsidRPr="00FA3A15">
        <w:rPr>
          <w:rFonts w:ascii="Arial" w:hAnsi="Arial" w:cs="Arial"/>
        </w:rPr>
        <w:t>.Т</w:t>
      </w:r>
      <w:proofErr w:type="gramEnd"/>
      <w:r w:rsidR="008638D0" w:rsidRPr="00FA3A15">
        <w:rPr>
          <w:rFonts w:ascii="Arial" w:hAnsi="Arial" w:cs="Arial"/>
        </w:rPr>
        <w:t>амбовка</w:t>
      </w:r>
    </w:p>
    <w:p w:rsidR="008638D0" w:rsidRPr="00FA3A15" w:rsidRDefault="008638D0" w:rsidP="008638D0">
      <w:pPr>
        <w:rPr>
          <w:rFonts w:ascii="Arial" w:hAnsi="Arial" w:cs="Arial"/>
        </w:rPr>
      </w:pPr>
    </w:p>
    <w:p w:rsidR="00581FA7" w:rsidRPr="00FA3A15" w:rsidRDefault="00581FA7" w:rsidP="00F715FC">
      <w:pPr>
        <w:tabs>
          <w:tab w:val="left" w:pos="3240"/>
          <w:tab w:val="left" w:pos="8021"/>
        </w:tabs>
        <w:spacing w:line="240" w:lineRule="exact"/>
        <w:jc w:val="both"/>
        <w:rPr>
          <w:rFonts w:ascii="Arial" w:hAnsi="Arial" w:cs="Arial"/>
          <w:b/>
          <w:highlight w:val="yellow"/>
        </w:rPr>
      </w:pPr>
    </w:p>
    <w:p w:rsidR="00B825B2" w:rsidRPr="00FA3A15" w:rsidRDefault="00B825B2" w:rsidP="004E4841">
      <w:pPr>
        <w:tabs>
          <w:tab w:val="left" w:pos="3240"/>
          <w:tab w:val="left" w:pos="8021"/>
        </w:tabs>
        <w:jc w:val="both"/>
        <w:rPr>
          <w:rFonts w:ascii="Arial" w:hAnsi="Arial" w:cs="Arial"/>
          <w:b/>
        </w:rPr>
      </w:pPr>
      <w:r w:rsidRPr="00FA3A15">
        <w:rPr>
          <w:rFonts w:ascii="Arial" w:hAnsi="Arial" w:cs="Arial"/>
          <w:b/>
        </w:rPr>
        <w:t xml:space="preserve">Об основных направлениях </w:t>
      </w:r>
      <w:r w:rsidR="00D90D0D" w:rsidRPr="00FA3A15">
        <w:rPr>
          <w:rFonts w:ascii="Arial" w:hAnsi="Arial" w:cs="Arial"/>
          <w:b/>
        </w:rPr>
        <w:t xml:space="preserve">бюджетной </w:t>
      </w:r>
      <w:r w:rsidR="00D90D0D">
        <w:rPr>
          <w:rFonts w:ascii="Arial" w:hAnsi="Arial" w:cs="Arial"/>
          <w:b/>
        </w:rPr>
        <w:t xml:space="preserve">и </w:t>
      </w:r>
      <w:r w:rsidRPr="00FA3A15">
        <w:rPr>
          <w:rFonts w:ascii="Arial" w:hAnsi="Arial" w:cs="Arial"/>
          <w:b/>
        </w:rPr>
        <w:t>на</w:t>
      </w:r>
      <w:r w:rsidR="008638D0" w:rsidRPr="00FA3A15">
        <w:rPr>
          <w:rFonts w:ascii="Arial" w:hAnsi="Arial" w:cs="Arial"/>
          <w:b/>
        </w:rPr>
        <w:t>логовой полити</w:t>
      </w:r>
      <w:r w:rsidRPr="00FA3A15">
        <w:rPr>
          <w:rFonts w:ascii="Arial" w:hAnsi="Arial" w:cs="Arial"/>
          <w:b/>
        </w:rPr>
        <w:t xml:space="preserve">ки </w:t>
      </w:r>
      <w:r w:rsidR="00C156AB">
        <w:rPr>
          <w:rFonts w:ascii="Arial" w:hAnsi="Arial" w:cs="Arial"/>
          <w:b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CD0017" w:rsidRPr="00FA3A15">
        <w:rPr>
          <w:rFonts w:ascii="Arial" w:hAnsi="Arial" w:cs="Arial"/>
          <w:b/>
        </w:rPr>
        <w:t xml:space="preserve"> на </w:t>
      </w:r>
      <w:r w:rsidR="003E1A78">
        <w:rPr>
          <w:rFonts w:ascii="Arial" w:hAnsi="Arial" w:cs="Arial"/>
          <w:b/>
        </w:rPr>
        <w:t>2025 год и плановый период 2026 - 2027</w:t>
      </w:r>
      <w:r w:rsidRPr="00FA3A15">
        <w:rPr>
          <w:rFonts w:ascii="Arial" w:hAnsi="Arial" w:cs="Arial"/>
          <w:b/>
        </w:rPr>
        <w:t xml:space="preserve"> годов</w:t>
      </w:r>
    </w:p>
    <w:p w:rsidR="00BB3FAD" w:rsidRPr="00FA3A15" w:rsidRDefault="00BB3FAD" w:rsidP="008638D0">
      <w:pPr>
        <w:tabs>
          <w:tab w:val="left" w:pos="5180"/>
          <w:tab w:val="left" w:pos="8021"/>
        </w:tabs>
        <w:ind w:firstLine="720"/>
        <w:rPr>
          <w:rFonts w:ascii="Arial" w:hAnsi="Arial" w:cs="Arial"/>
        </w:rPr>
      </w:pPr>
    </w:p>
    <w:p w:rsidR="00BB3FAD" w:rsidRPr="00FA3A15" w:rsidRDefault="00BB3FAD" w:rsidP="00837361">
      <w:pPr>
        <w:tabs>
          <w:tab w:val="left" w:pos="5180"/>
          <w:tab w:val="left" w:pos="8021"/>
        </w:tabs>
        <w:ind w:left="1120"/>
        <w:rPr>
          <w:rFonts w:ascii="Arial" w:hAnsi="Arial" w:cs="Arial"/>
        </w:rPr>
      </w:pPr>
    </w:p>
    <w:p w:rsidR="00366653" w:rsidRPr="00FA3A15" w:rsidRDefault="00F715FC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В соо</w:t>
      </w:r>
      <w:r w:rsidR="004E4841" w:rsidRPr="00FA3A15">
        <w:rPr>
          <w:rFonts w:ascii="Arial" w:hAnsi="Arial" w:cs="Arial"/>
        </w:rPr>
        <w:t xml:space="preserve">тветствии с Бюджетным кодексом </w:t>
      </w:r>
      <w:r w:rsidRPr="00FA3A15">
        <w:rPr>
          <w:rFonts w:ascii="Arial" w:hAnsi="Arial" w:cs="Arial"/>
        </w:rPr>
        <w:t>Российской Федерации,</w:t>
      </w:r>
      <w:r w:rsidR="004E4841" w:rsidRPr="00FA3A15">
        <w:rPr>
          <w:rFonts w:ascii="Arial" w:hAnsi="Arial" w:cs="Arial"/>
        </w:rPr>
        <w:t xml:space="preserve"> </w:t>
      </w:r>
      <w:r w:rsidR="00DB5650" w:rsidRPr="00DB5650">
        <w:rPr>
          <w:rFonts w:ascii="Arial" w:hAnsi="Arial" w:cs="Arial"/>
        </w:rPr>
        <w:t>Положени</w:t>
      </w:r>
      <w:r w:rsidR="009C4EC0">
        <w:rPr>
          <w:rFonts w:ascii="Arial" w:hAnsi="Arial" w:cs="Arial"/>
        </w:rPr>
        <w:t>ем</w:t>
      </w:r>
      <w:r w:rsidR="00DB5650" w:rsidRPr="00DB5650">
        <w:rPr>
          <w:rFonts w:ascii="Arial" w:hAnsi="Arial" w:cs="Arial"/>
        </w:rPr>
        <w:t xml:space="preserve"> о бюджетном процессе в муниципальном образовании «Тамбовский сельсовет»</w:t>
      </w:r>
      <w:r w:rsidR="004E4841" w:rsidRPr="00FA3A15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 xml:space="preserve">и в целях разработки проекта </w:t>
      </w:r>
      <w:r w:rsidR="008638D0" w:rsidRPr="00FA3A15">
        <w:rPr>
          <w:rFonts w:ascii="Arial" w:hAnsi="Arial" w:cs="Arial"/>
        </w:rPr>
        <w:t>решения Совета муниципального образования «Тамбовский сельсовет»</w:t>
      </w:r>
      <w:r w:rsidRPr="00FA3A15">
        <w:rPr>
          <w:rFonts w:ascii="Arial" w:hAnsi="Arial" w:cs="Arial"/>
        </w:rPr>
        <w:t xml:space="preserve"> «О бюджете </w:t>
      </w:r>
      <w:r w:rsidR="008D573A" w:rsidRPr="00FA3A15">
        <w:rPr>
          <w:rFonts w:ascii="Arial" w:hAnsi="Arial" w:cs="Arial"/>
        </w:rPr>
        <w:t>муниципального образования «Тамбовский сельсовет»</w:t>
      </w:r>
      <w:r w:rsidR="00421EA7" w:rsidRPr="00FA3A15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 xml:space="preserve">на </w:t>
      </w:r>
      <w:r w:rsidR="003E1A78">
        <w:rPr>
          <w:rFonts w:ascii="Arial" w:hAnsi="Arial" w:cs="Arial"/>
        </w:rPr>
        <w:t>2025 год и плановый период 2026 - 2027</w:t>
      </w:r>
      <w:r w:rsidR="00415CE0" w:rsidRPr="00FA3A15">
        <w:rPr>
          <w:rFonts w:ascii="Arial" w:hAnsi="Arial" w:cs="Arial"/>
        </w:rPr>
        <w:t xml:space="preserve"> </w:t>
      </w:r>
      <w:r w:rsidR="00421EA7" w:rsidRPr="00FA3A15">
        <w:rPr>
          <w:rFonts w:ascii="Arial" w:hAnsi="Arial" w:cs="Arial"/>
        </w:rPr>
        <w:t>годов</w:t>
      </w:r>
      <w:r w:rsidRPr="00FA3A15">
        <w:rPr>
          <w:rFonts w:ascii="Arial" w:hAnsi="Arial" w:cs="Arial"/>
        </w:rPr>
        <w:t>»</w:t>
      </w:r>
      <w:r w:rsidR="00DF1EE3" w:rsidRPr="00FA3A15">
        <w:rPr>
          <w:rFonts w:ascii="Arial" w:hAnsi="Arial" w:cs="Arial"/>
        </w:rPr>
        <w:t xml:space="preserve">, Администрация муниципального образования «Тамбовский сельсовет» </w:t>
      </w:r>
    </w:p>
    <w:p w:rsidR="00DF1EE3" w:rsidRPr="00FA3A15" w:rsidRDefault="00DF1EE3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</w:p>
    <w:p w:rsidR="00DF1EE3" w:rsidRPr="00FA3A15" w:rsidRDefault="00DF1EE3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  <w:b/>
        </w:rPr>
      </w:pPr>
      <w:r w:rsidRPr="00FA3A15">
        <w:rPr>
          <w:rFonts w:ascii="Arial" w:hAnsi="Arial" w:cs="Arial"/>
          <w:b/>
        </w:rPr>
        <w:t>ПОСТАНОВЛЯЕТ:</w:t>
      </w:r>
    </w:p>
    <w:p w:rsidR="00DF1EE3" w:rsidRPr="00FA3A15" w:rsidRDefault="00DF1EE3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</w:p>
    <w:p w:rsidR="00F715FC" w:rsidRPr="00FA3A15" w:rsidRDefault="00970754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1.</w:t>
      </w:r>
      <w:r w:rsidR="009C4EC0">
        <w:rPr>
          <w:rFonts w:ascii="Arial" w:hAnsi="Arial" w:cs="Arial"/>
        </w:rPr>
        <w:t xml:space="preserve"> </w:t>
      </w:r>
      <w:r w:rsidR="00366653" w:rsidRPr="00FA3A15">
        <w:rPr>
          <w:rFonts w:ascii="Arial" w:hAnsi="Arial" w:cs="Arial"/>
        </w:rPr>
        <w:t>У</w:t>
      </w:r>
      <w:r w:rsidR="00F715FC" w:rsidRPr="00FA3A15">
        <w:rPr>
          <w:rFonts w:ascii="Arial" w:hAnsi="Arial" w:cs="Arial"/>
        </w:rPr>
        <w:t xml:space="preserve">твердить основные направления </w:t>
      </w:r>
      <w:r w:rsidR="00D90D0D" w:rsidRPr="00D90D0D">
        <w:rPr>
          <w:rFonts w:ascii="Arial" w:hAnsi="Arial" w:cs="Arial"/>
        </w:rPr>
        <w:t xml:space="preserve">бюджетной </w:t>
      </w:r>
      <w:r w:rsidR="00D90D0D">
        <w:rPr>
          <w:rFonts w:ascii="Arial" w:hAnsi="Arial" w:cs="Arial"/>
        </w:rPr>
        <w:t xml:space="preserve">и </w:t>
      </w:r>
      <w:r w:rsidR="00F715FC" w:rsidRPr="00FA3A15">
        <w:rPr>
          <w:rFonts w:ascii="Arial" w:hAnsi="Arial" w:cs="Arial"/>
        </w:rPr>
        <w:t>налоговой политики</w:t>
      </w:r>
      <w:r w:rsidR="00F1238A" w:rsidRPr="00FA3A15">
        <w:rPr>
          <w:rFonts w:ascii="Arial" w:hAnsi="Arial" w:cs="Arial"/>
        </w:rPr>
        <w:t xml:space="preserve"> </w:t>
      </w:r>
      <w:r w:rsidR="00C156AB"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8638D0" w:rsidRPr="00FA3A15">
        <w:rPr>
          <w:rFonts w:ascii="Arial" w:hAnsi="Arial" w:cs="Arial"/>
        </w:rPr>
        <w:t xml:space="preserve"> </w:t>
      </w:r>
      <w:r w:rsidR="00F715FC" w:rsidRPr="00FA3A15">
        <w:rPr>
          <w:rFonts w:ascii="Arial" w:hAnsi="Arial" w:cs="Arial"/>
        </w:rPr>
        <w:t xml:space="preserve">на </w:t>
      </w:r>
      <w:r w:rsidR="003E1A78">
        <w:rPr>
          <w:rFonts w:ascii="Arial" w:hAnsi="Arial" w:cs="Arial"/>
        </w:rPr>
        <w:t>2025 год и плановый период 2026 - 2027</w:t>
      </w:r>
      <w:r w:rsidR="00415CE0" w:rsidRPr="00FA3A15">
        <w:rPr>
          <w:rFonts w:ascii="Arial" w:hAnsi="Arial" w:cs="Arial"/>
        </w:rPr>
        <w:t xml:space="preserve"> </w:t>
      </w:r>
      <w:r w:rsidR="00672712" w:rsidRPr="00FA3A15">
        <w:rPr>
          <w:rFonts w:ascii="Arial" w:hAnsi="Arial" w:cs="Arial"/>
        </w:rPr>
        <w:t>годов</w:t>
      </w:r>
      <w:r w:rsidR="00C21D90">
        <w:rPr>
          <w:rFonts w:ascii="Arial" w:hAnsi="Arial" w:cs="Arial"/>
        </w:rPr>
        <w:t>, согласно приложению к настоящему постановлению.</w:t>
      </w:r>
    </w:p>
    <w:p w:rsidR="00EB029E" w:rsidRDefault="00970754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2.</w:t>
      </w:r>
      <w:r w:rsidR="009C4EC0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 xml:space="preserve">Признать утратившим силу </w:t>
      </w:r>
      <w:r w:rsidR="004E4841" w:rsidRPr="00FA3A15">
        <w:rPr>
          <w:rFonts w:ascii="Arial" w:hAnsi="Arial" w:cs="Arial"/>
        </w:rPr>
        <w:t>П</w:t>
      </w:r>
      <w:r w:rsidR="00B12738" w:rsidRPr="00FA3A15">
        <w:rPr>
          <w:rFonts w:ascii="Arial" w:hAnsi="Arial" w:cs="Arial"/>
        </w:rPr>
        <w:t>остановление администрации муниципального образования «Тамбовский сельсовет»</w:t>
      </w:r>
      <w:r w:rsidR="00800CA3" w:rsidRPr="00FA3A15">
        <w:rPr>
          <w:rFonts w:ascii="Arial" w:hAnsi="Arial" w:cs="Arial"/>
        </w:rPr>
        <w:t xml:space="preserve"> </w:t>
      </w:r>
      <w:r w:rsidR="00DC583B" w:rsidRPr="00FA3A15">
        <w:rPr>
          <w:rFonts w:ascii="Arial" w:hAnsi="Arial" w:cs="Arial"/>
        </w:rPr>
        <w:t xml:space="preserve">от </w:t>
      </w:r>
      <w:r w:rsidR="003E1A78">
        <w:rPr>
          <w:rFonts w:ascii="Arial" w:hAnsi="Arial" w:cs="Arial"/>
        </w:rPr>
        <w:t>31</w:t>
      </w:r>
      <w:r w:rsidR="00415CE0" w:rsidRPr="00FA3A15">
        <w:rPr>
          <w:rFonts w:ascii="Arial" w:hAnsi="Arial" w:cs="Arial"/>
        </w:rPr>
        <w:t>.1</w:t>
      </w:r>
      <w:r w:rsidR="0005639F">
        <w:rPr>
          <w:rFonts w:ascii="Arial" w:hAnsi="Arial" w:cs="Arial"/>
        </w:rPr>
        <w:t>0</w:t>
      </w:r>
      <w:r w:rsidR="00415CE0" w:rsidRPr="00FA3A15">
        <w:rPr>
          <w:rFonts w:ascii="Arial" w:hAnsi="Arial" w:cs="Arial"/>
        </w:rPr>
        <w:t>.20</w:t>
      </w:r>
      <w:r w:rsidR="0005639F">
        <w:rPr>
          <w:rFonts w:ascii="Arial" w:hAnsi="Arial" w:cs="Arial"/>
        </w:rPr>
        <w:t>2</w:t>
      </w:r>
      <w:r w:rsidR="003E1A78">
        <w:rPr>
          <w:rFonts w:ascii="Arial" w:hAnsi="Arial" w:cs="Arial"/>
        </w:rPr>
        <w:t>3</w:t>
      </w:r>
      <w:r w:rsidR="00415CE0" w:rsidRPr="00FA3A15">
        <w:rPr>
          <w:rFonts w:ascii="Arial" w:hAnsi="Arial" w:cs="Arial"/>
        </w:rPr>
        <w:t xml:space="preserve"> г. № </w:t>
      </w:r>
      <w:r w:rsidR="003E1A78">
        <w:rPr>
          <w:rFonts w:ascii="Arial" w:hAnsi="Arial" w:cs="Arial"/>
        </w:rPr>
        <w:t>52</w:t>
      </w:r>
      <w:r w:rsidR="00415CE0" w:rsidRPr="00FA3A15">
        <w:rPr>
          <w:rFonts w:ascii="Arial" w:hAnsi="Arial" w:cs="Arial"/>
        </w:rPr>
        <w:t xml:space="preserve">-П </w:t>
      </w:r>
      <w:r w:rsidR="00F811BE" w:rsidRPr="00FA3A15">
        <w:rPr>
          <w:rFonts w:ascii="Arial" w:hAnsi="Arial" w:cs="Arial"/>
        </w:rPr>
        <w:t>«Об основных направлениях налоговой и бюджетной пол</w:t>
      </w:r>
      <w:r w:rsidR="00B14E08" w:rsidRPr="00FA3A15">
        <w:rPr>
          <w:rFonts w:ascii="Arial" w:hAnsi="Arial" w:cs="Arial"/>
        </w:rPr>
        <w:t>и</w:t>
      </w:r>
      <w:r w:rsidR="00F811BE" w:rsidRPr="00FA3A15">
        <w:rPr>
          <w:rFonts w:ascii="Arial" w:hAnsi="Arial" w:cs="Arial"/>
        </w:rPr>
        <w:t xml:space="preserve">тики </w:t>
      </w:r>
      <w:r w:rsidR="00B12738" w:rsidRPr="00FA3A15">
        <w:rPr>
          <w:rFonts w:ascii="Arial" w:hAnsi="Arial" w:cs="Arial"/>
        </w:rPr>
        <w:t xml:space="preserve">муниципального образования «Тамбовский </w:t>
      </w:r>
      <w:r w:rsidR="008D573A" w:rsidRPr="00FA3A15">
        <w:rPr>
          <w:rFonts w:ascii="Arial" w:hAnsi="Arial" w:cs="Arial"/>
        </w:rPr>
        <w:t>с</w:t>
      </w:r>
      <w:r w:rsidR="00B12738" w:rsidRPr="00FA3A15">
        <w:rPr>
          <w:rFonts w:ascii="Arial" w:hAnsi="Arial" w:cs="Arial"/>
        </w:rPr>
        <w:t xml:space="preserve">ельсовет» на </w:t>
      </w:r>
      <w:r w:rsidR="003E1A78">
        <w:rPr>
          <w:rFonts w:ascii="Arial" w:hAnsi="Arial" w:cs="Arial"/>
        </w:rPr>
        <w:t>2025 год и плановый период 2026 - 2027</w:t>
      </w:r>
      <w:r w:rsidR="00E86F0B">
        <w:rPr>
          <w:rFonts w:ascii="Arial" w:hAnsi="Arial" w:cs="Arial"/>
        </w:rPr>
        <w:t xml:space="preserve"> </w:t>
      </w:r>
      <w:r w:rsidR="00B12738" w:rsidRPr="00FA3A15">
        <w:rPr>
          <w:rFonts w:ascii="Arial" w:hAnsi="Arial" w:cs="Arial"/>
        </w:rPr>
        <w:t>годов».</w:t>
      </w:r>
    </w:p>
    <w:p w:rsidR="009E50FC" w:rsidRPr="00FA3A15" w:rsidRDefault="00CD6D13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D6D13">
        <w:rPr>
          <w:rFonts w:ascii="Arial" w:hAnsi="Arial" w:cs="Arial"/>
        </w:rPr>
        <w:t>. Настоящее распоряжение вступает в силу со дня его подписания.</w:t>
      </w:r>
    </w:p>
    <w:p w:rsidR="00970754" w:rsidRPr="00FA3A15" w:rsidRDefault="00970754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  <w:bookmarkStart w:id="0" w:name="_GoBack"/>
      <w:bookmarkEnd w:id="0"/>
    </w:p>
    <w:p w:rsidR="00F715FC" w:rsidRPr="00FA3A15" w:rsidRDefault="00F715FC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  <w:color w:val="000000"/>
        </w:rPr>
      </w:pPr>
    </w:p>
    <w:p w:rsidR="00B12738" w:rsidRPr="00FA3A15" w:rsidRDefault="00B12738" w:rsidP="00355807">
      <w:pPr>
        <w:pStyle w:val="a8"/>
        <w:spacing w:line="255" w:lineRule="atLeast"/>
        <w:jc w:val="center"/>
        <w:rPr>
          <w:rFonts w:ascii="Arial" w:hAnsi="Arial" w:cs="Arial"/>
          <w:color w:val="1E1E1E"/>
        </w:rPr>
      </w:pPr>
      <w:r w:rsidRPr="00FA3A15">
        <w:rPr>
          <w:rFonts w:ascii="Arial" w:hAnsi="Arial" w:cs="Arial"/>
          <w:color w:val="1E1E1E"/>
        </w:rPr>
        <w:t xml:space="preserve">Глава </w:t>
      </w:r>
      <w:r w:rsidR="0026120E" w:rsidRPr="00FA3A15">
        <w:rPr>
          <w:rFonts w:ascii="Arial" w:hAnsi="Arial" w:cs="Arial"/>
          <w:color w:val="1E1E1E"/>
        </w:rPr>
        <w:t>А</w:t>
      </w:r>
      <w:r w:rsidRPr="00FA3A15">
        <w:rPr>
          <w:rFonts w:ascii="Arial" w:hAnsi="Arial" w:cs="Arial"/>
          <w:color w:val="1E1E1E"/>
        </w:rPr>
        <w:t xml:space="preserve">дминистрации </w:t>
      </w:r>
      <w:r w:rsidRPr="00FA3A15">
        <w:rPr>
          <w:rFonts w:ascii="Arial" w:hAnsi="Arial" w:cs="Arial"/>
          <w:color w:val="1E1E1E"/>
        </w:rPr>
        <w:tab/>
      </w:r>
      <w:r w:rsidRPr="00FA3A15">
        <w:rPr>
          <w:rFonts w:ascii="Arial" w:hAnsi="Arial" w:cs="Arial"/>
          <w:color w:val="1E1E1E"/>
        </w:rPr>
        <w:tab/>
      </w:r>
      <w:r w:rsidRPr="00FA3A15">
        <w:rPr>
          <w:rFonts w:ascii="Arial" w:hAnsi="Arial" w:cs="Arial"/>
          <w:color w:val="1E1E1E"/>
        </w:rPr>
        <w:tab/>
      </w:r>
      <w:r w:rsidRPr="00FA3A15">
        <w:rPr>
          <w:rFonts w:ascii="Arial" w:hAnsi="Arial" w:cs="Arial"/>
          <w:color w:val="1E1E1E"/>
        </w:rPr>
        <w:tab/>
      </w:r>
      <w:r w:rsidRPr="00FA3A15">
        <w:rPr>
          <w:rFonts w:ascii="Arial" w:hAnsi="Arial" w:cs="Arial"/>
          <w:color w:val="1E1E1E"/>
        </w:rPr>
        <w:tab/>
      </w:r>
      <w:r w:rsidRPr="00FA3A15">
        <w:rPr>
          <w:rFonts w:ascii="Arial" w:hAnsi="Arial" w:cs="Arial"/>
          <w:color w:val="1E1E1E"/>
        </w:rPr>
        <w:tab/>
      </w:r>
      <w:r w:rsidR="006957BF" w:rsidRPr="00FA3A15">
        <w:rPr>
          <w:rFonts w:ascii="Arial" w:hAnsi="Arial" w:cs="Arial"/>
          <w:color w:val="1E1E1E"/>
        </w:rPr>
        <w:tab/>
        <w:t>А.Б. Харасаев</w:t>
      </w:r>
    </w:p>
    <w:p w:rsidR="007C6462" w:rsidRPr="00FA3A15" w:rsidRDefault="007C6462" w:rsidP="008638D0">
      <w:pPr>
        <w:ind w:firstLine="720"/>
        <w:rPr>
          <w:rFonts w:ascii="Arial" w:hAnsi="Arial" w:cs="Arial"/>
        </w:rPr>
      </w:pPr>
    </w:p>
    <w:p w:rsidR="00E8012B" w:rsidRDefault="00E8012B" w:rsidP="00F715FC">
      <w:pPr>
        <w:rPr>
          <w:rFonts w:ascii="Arial" w:hAnsi="Arial" w:cs="Arial"/>
        </w:rPr>
      </w:pPr>
    </w:p>
    <w:p w:rsidR="00E8012B" w:rsidRPr="00FA3A15" w:rsidRDefault="00E8012B" w:rsidP="00F715FC">
      <w:pPr>
        <w:rPr>
          <w:rFonts w:ascii="Arial" w:hAnsi="Arial" w:cs="Arial"/>
        </w:rPr>
        <w:sectPr w:rsidR="00E8012B" w:rsidRPr="00FA3A15" w:rsidSect="003558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678" w:header="720" w:footer="720" w:gutter="0"/>
          <w:pgNumType w:start="2"/>
          <w:cols w:space="708"/>
          <w:titlePg/>
          <w:docGrid w:linePitch="360"/>
        </w:sectPr>
      </w:pPr>
    </w:p>
    <w:p w:rsidR="000F297F" w:rsidRPr="00FA3A15" w:rsidRDefault="00057C76" w:rsidP="004E4841">
      <w:pPr>
        <w:ind w:left="5103" w:right="-99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proofErr w:type="gramStart"/>
      <w:r>
        <w:rPr>
          <w:rFonts w:ascii="Arial" w:hAnsi="Arial" w:cs="Arial"/>
        </w:rPr>
        <w:t>к</w:t>
      </w:r>
      <w:proofErr w:type="gramEnd"/>
    </w:p>
    <w:p w:rsidR="00646000" w:rsidRPr="00FA3A15" w:rsidRDefault="004E4841" w:rsidP="004E4841">
      <w:pPr>
        <w:ind w:left="5103" w:right="-99"/>
        <w:rPr>
          <w:rFonts w:ascii="Arial" w:hAnsi="Arial" w:cs="Arial"/>
        </w:rPr>
      </w:pPr>
      <w:r w:rsidRPr="00FA3A15">
        <w:rPr>
          <w:rFonts w:ascii="Arial" w:hAnsi="Arial" w:cs="Arial"/>
        </w:rPr>
        <w:t>Постановлени</w:t>
      </w:r>
      <w:r w:rsidR="00057C76">
        <w:rPr>
          <w:rFonts w:ascii="Arial" w:hAnsi="Arial" w:cs="Arial"/>
        </w:rPr>
        <w:t>ю</w:t>
      </w:r>
      <w:r w:rsidR="00800CA3" w:rsidRPr="00FA3A15">
        <w:rPr>
          <w:rFonts w:ascii="Arial" w:hAnsi="Arial" w:cs="Arial"/>
        </w:rPr>
        <w:t xml:space="preserve"> </w:t>
      </w:r>
      <w:r w:rsidR="00646000" w:rsidRPr="00FA3A15">
        <w:rPr>
          <w:rFonts w:ascii="Arial" w:hAnsi="Arial" w:cs="Arial"/>
        </w:rPr>
        <w:t>администрации</w:t>
      </w:r>
    </w:p>
    <w:p w:rsidR="007C6462" w:rsidRPr="00FA3A15" w:rsidRDefault="00057C76" w:rsidP="004E4841">
      <w:pPr>
        <w:ind w:left="5103" w:right="-99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  <w:r w:rsidR="00506311" w:rsidRPr="00FA3A15">
        <w:rPr>
          <w:rFonts w:ascii="Arial" w:hAnsi="Arial" w:cs="Arial"/>
        </w:rPr>
        <w:t xml:space="preserve"> </w:t>
      </w:r>
      <w:r w:rsidR="00646000" w:rsidRPr="00FA3A15">
        <w:rPr>
          <w:rFonts w:ascii="Arial" w:hAnsi="Arial" w:cs="Arial"/>
        </w:rPr>
        <w:t>«Тамбовский сельсовет»</w:t>
      </w:r>
    </w:p>
    <w:p w:rsidR="007C6462" w:rsidRPr="00FA3A15" w:rsidRDefault="002E76A7" w:rsidP="00DF1EE3">
      <w:pPr>
        <w:ind w:firstLine="5103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29</w:t>
      </w:r>
      <w:r w:rsidR="00DF1EE3" w:rsidRPr="00FA3A15">
        <w:rPr>
          <w:rFonts w:ascii="Arial" w:hAnsi="Arial" w:cs="Arial"/>
          <w:u w:val="single"/>
        </w:rPr>
        <w:t>.</w:t>
      </w:r>
      <w:r w:rsidR="00C549DD" w:rsidRPr="00FA3A15">
        <w:rPr>
          <w:rFonts w:ascii="Arial" w:hAnsi="Arial" w:cs="Arial"/>
          <w:u w:val="single"/>
        </w:rPr>
        <w:t>1</w:t>
      </w:r>
      <w:r w:rsidR="00FA3A15" w:rsidRPr="00FA3A15">
        <w:rPr>
          <w:rFonts w:ascii="Arial" w:hAnsi="Arial" w:cs="Arial"/>
          <w:u w:val="single"/>
        </w:rPr>
        <w:t>0</w:t>
      </w:r>
      <w:r w:rsidR="00DF1EE3" w:rsidRPr="00FA3A15">
        <w:rPr>
          <w:rFonts w:ascii="Arial" w:hAnsi="Arial" w:cs="Arial"/>
          <w:u w:val="single"/>
        </w:rPr>
        <w:t>.202</w:t>
      </w:r>
      <w:r w:rsidR="003E1A78">
        <w:rPr>
          <w:rFonts w:ascii="Arial" w:hAnsi="Arial" w:cs="Arial"/>
          <w:u w:val="single"/>
        </w:rPr>
        <w:t>4</w:t>
      </w:r>
      <w:r w:rsidR="00DF1EE3" w:rsidRPr="00FA3A15">
        <w:rPr>
          <w:rFonts w:ascii="Arial" w:hAnsi="Arial" w:cs="Arial"/>
          <w:u w:val="single"/>
        </w:rPr>
        <w:t xml:space="preserve"> г. № </w:t>
      </w:r>
      <w:r>
        <w:rPr>
          <w:rFonts w:ascii="Arial" w:hAnsi="Arial" w:cs="Arial"/>
          <w:u w:val="single"/>
        </w:rPr>
        <w:t>51</w:t>
      </w:r>
      <w:r w:rsidR="00DF1EE3" w:rsidRPr="00FA3A15">
        <w:rPr>
          <w:rFonts w:ascii="Arial" w:hAnsi="Arial" w:cs="Arial"/>
          <w:u w:val="single"/>
        </w:rPr>
        <w:t>-П</w:t>
      </w:r>
    </w:p>
    <w:p w:rsidR="00DF1EE3" w:rsidRPr="00FA3A15" w:rsidRDefault="00DF1EE3" w:rsidP="00DF1EE3">
      <w:pPr>
        <w:ind w:firstLine="5103"/>
        <w:rPr>
          <w:rFonts w:ascii="Arial" w:hAnsi="Arial" w:cs="Arial"/>
        </w:rPr>
      </w:pPr>
    </w:p>
    <w:p w:rsidR="00900FB1" w:rsidRPr="00246495" w:rsidRDefault="007C6462" w:rsidP="00D4283C">
      <w:pPr>
        <w:jc w:val="center"/>
        <w:rPr>
          <w:rFonts w:ascii="Arial" w:hAnsi="Arial" w:cs="Arial"/>
        </w:rPr>
      </w:pPr>
      <w:r w:rsidRPr="00246495">
        <w:rPr>
          <w:rFonts w:ascii="Arial" w:hAnsi="Arial" w:cs="Arial"/>
        </w:rPr>
        <w:t xml:space="preserve">Основные направления </w:t>
      </w:r>
      <w:r w:rsidR="00D90D0D" w:rsidRPr="00D90D0D">
        <w:rPr>
          <w:rFonts w:ascii="Arial" w:hAnsi="Arial" w:cs="Arial"/>
        </w:rPr>
        <w:t xml:space="preserve">бюджетной </w:t>
      </w:r>
      <w:r w:rsidR="00D90D0D">
        <w:rPr>
          <w:rFonts w:ascii="Arial" w:hAnsi="Arial" w:cs="Arial"/>
        </w:rPr>
        <w:t xml:space="preserve">и </w:t>
      </w:r>
      <w:r w:rsidRPr="00246495">
        <w:rPr>
          <w:rFonts w:ascii="Arial" w:hAnsi="Arial" w:cs="Arial"/>
        </w:rPr>
        <w:t xml:space="preserve">налоговой </w:t>
      </w:r>
      <w:r w:rsidR="00900FB1" w:rsidRPr="00246495">
        <w:rPr>
          <w:rFonts w:ascii="Arial" w:hAnsi="Arial" w:cs="Arial"/>
        </w:rPr>
        <w:t>политики</w:t>
      </w:r>
    </w:p>
    <w:p w:rsidR="00900FB1" w:rsidRPr="00246495" w:rsidRDefault="00C156AB" w:rsidP="00D428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7C6462" w:rsidRPr="00246495" w:rsidRDefault="007C6462" w:rsidP="00D4283C">
      <w:pPr>
        <w:jc w:val="center"/>
        <w:rPr>
          <w:rFonts w:ascii="Arial" w:hAnsi="Arial" w:cs="Arial"/>
        </w:rPr>
      </w:pPr>
      <w:r w:rsidRPr="00246495">
        <w:rPr>
          <w:rFonts w:ascii="Arial" w:hAnsi="Arial" w:cs="Arial"/>
        </w:rPr>
        <w:t xml:space="preserve">на </w:t>
      </w:r>
      <w:r w:rsidR="003E1A78">
        <w:rPr>
          <w:rFonts w:ascii="Arial" w:hAnsi="Arial" w:cs="Arial"/>
        </w:rPr>
        <w:t>2025 год и плановый период 2026 - 2027</w:t>
      </w:r>
      <w:r w:rsidRPr="00246495">
        <w:rPr>
          <w:rFonts w:ascii="Arial" w:hAnsi="Arial" w:cs="Arial"/>
        </w:rPr>
        <w:t xml:space="preserve"> годов</w:t>
      </w:r>
    </w:p>
    <w:p w:rsidR="007C6462" w:rsidRPr="00246495" w:rsidRDefault="007C6462" w:rsidP="00D4283C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246495" w:rsidRPr="00246495" w:rsidRDefault="00246495" w:rsidP="00D67260">
      <w:pPr>
        <w:pStyle w:val="af4"/>
        <w:numPr>
          <w:ilvl w:val="0"/>
          <w:numId w:val="10"/>
        </w:num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</w:rPr>
      </w:pPr>
      <w:r w:rsidRPr="00246495">
        <w:rPr>
          <w:rFonts w:ascii="Arial" w:hAnsi="Arial" w:cs="Arial"/>
          <w:sz w:val="24"/>
        </w:rPr>
        <w:t>Общие положения</w:t>
      </w:r>
    </w:p>
    <w:p w:rsidR="00246495" w:rsidRPr="00246495" w:rsidRDefault="00246495" w:rsidP="0024649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proofErr w:type="gramStart"/>
      <w:r w:rsidRPr="00246495">
        <w:rPr>
          <w:rFonts w:ascii="Arial" w:hAnsi="Arial" w:cs="Arial"/>
        </w:rPr>
        <w:t xml:space="preserve">Основные направления </w:t>
      </w:r>
      <w:r w:rsidR="00D90D0D" w:rsidRPr="00D90D0D">
        <w:rPr>
          <w:rFonts w:ascii="Arial" w:hAnsi="Arial" w:cs="Arial"/>
        </w:rPr>
        <w:t xml:space="preserve">бюджетной </w:t>
      </w:r>
      <w:r w:rsidR="00D90D0D">
        <w:rPr>
          <w:rFonts w:ascii="Arial" w:hAnsi="Arial" w:cs="Arial"/>
        </w:rPr>
        <w:t xml:space="preserve">и </w:t>
      </w:r>
      <w:r w:rsidRPr="00246495">
        <w:rPr>
          <w:rFonts w:ascii="Arial" w:hAnsi="Arial" w:cs="Arial"/>
        </w:rPr>
        <w:t xml:space="preserve">налоговой политики </w:t>
      </w:r>
      <w:r w:rsidR="00C156AB">
        <w:rPr>
          <w:rFonts w:ascii="Arial" w:hAnsi="Arial" w:cs="Arial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(далее - </w:t>
      </w:r>
      <w:r w:rsidRPr="00246495">
        <w:rPr>
          <w:rFonts w:ascii="Arial" w:hAnsi="Arial" w:cs="Arial"/>
        </w:rPr>
        <w:t>муниципально</w:t>
      </w:r>
      <w:r w:rsidR="00C156AB">
        <w:rPr>
          <w:rFonts w:ascii="Arial" w:hAnsi="Arial" w:cs="Arial"/>
        </w:rPr>
        <w:t>е</w:t>
      </w:r>
      <w:r w:rsidRPr="00246495">
        <w:rPr>
          <w:rFonts w:ascii="Arial" w:hAnsi="Arial" w:cs="Arial"/>
        </w:rPr>
        <w:t xml:space="preserve"> образовани</w:t>
      </w:r>
      <w:r w:rsidR="00C156AB">
        <w:rPr>
          <w:rFonts w:ascii="Arial" w:hAnsi="Arial" w:cs="Arial"/>
        </w:rPr>
        <w:t>е</w:t>
      </w:r>
      <w:r w:rsidRPr="00246495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>»</w:t>
      </w:r>
      <w:r w:rsidR="00C156AB">
        <w:rPr>
          <w:rFonts w:ascii="Arial" w:hAnsi="Arial" w:cs="Arial"/>
        </w:rPr>
        <w:t>)</w:t>
      </w:r>
      <w:r w:rsidRPr="00246495">
        <w:rPr>
          <w:rFonts w:ascii="Arial" w:hAnsi="Arial" w:cs="Arial"/>
        </w:rPr>
        <w:t xml:space="preserve"> на </w:t>
      </w:r>
      <w:r w:rsidR="003E1A78">
        <w:rPr>
          <w:rFonts w:ascii="Arial" w:hAnsi="Arial" w:cs="Arial"/>
        </w:rPr>
        <w:t>2025 год и плановый период 2026 - 2027</w:t>
      </w:r>
      <w:r w:rsidRPr="00246495">
        <w:rPr>
          <w:rFonts w:ascii="Arial" w:hAnsi="Arial" w:cs="Arial"/>
        </w:rPr>
        <w:t xml:space="preserve"> годов разработаны в соответствии со статьей 172 Бюджетного кодекса Российской Федерации, с положением «О бюджетном процессе в муниципальном образовании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>», утвержденным решением Совета муниципального образования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 xml:space="preserve">» от </w:t>
      </w:r>
      <w:r>
        <w:rPr>
          <w:rFonts w:ascii="Arial" w:hAnsi="Arial" w:cs="Arial"/>
        </w:rPr>
        <w:t>29</w:t>
      </w:r>
      <w:r w:rsidRPr="00246495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Pr="00246495">
        <w:rPr>
          <w:rFonts w:ascii="Arial" w:hAnsi="Arial" w:cs="Arial"/>
        </w:rPr>
        <w:t>.20</w:t>
      </w:r>
      <w:r>
        <w:rPr>
          <w:rFonts w:ascii="Arial" w:hAnsi="Arial" w:cs="Arial"/>
        </w:rPr>
        <w:t>21</w:t>
      </w:r>
      <w:proofErr w:type="gramEnd"/>
      <w:r w:rsidRPr="00246495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51</w:t>
      </w:r>
      <w:r w:rsidRPr="00246495">
        <w:rPr>
          <w:rFonts w:ascii="Arial" w:hAnsi="Arial" w:cs="Arial"/>
        </w:rPr>
        <w:t>.</w:t>
      </w:r>
    </w:p>
    <w:p w:rsidR="00246495" w:rsidRPr="00246495" w:rsidRDefault="00246495" w:rsidP="003E1A78">
      <w:pPr>
        <w:pStyle w:val="no-inden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246495">
        <w:rPr>
          <w:rFonts w:ascii="Arial" w:hAnsi="Arial" w:cs="Arial"/>
        </w:rPr>
        <w:t xml:space="preserve">При подготовке основных направлений </w:t>
      </w:r>
      <w:r w:rsidR="00D90D0D" w:rsidRPr="00D90D0D">
        <w:rPr>
          <w:rFonts w:ascii="Arial" w:hAnsi="Arial" w:cs="Arial"/>
        </w:rPr>
        <w:t xml:space="preserve">бюджетной </w:t>
      </w:r>
      <w:r w:rsidR="00D90D0D">
        <w:rPr>
          <w:rFonts w:ascii="Arial" w:hAnsi="Arial" w:cs="Arial"/>
        </w:rPr>
        <w:t xml:space="preserve">и </w:t>
      </w:r>
      <w:r w:rsidRPr="00246495">
        <w:rPr>
          <w:rFonts w:ascii="Arial" w:hAnsi="Arial" w:cs="Arial"/>
        </w:rPr>
        <w:t xml:space="preserve">налоговой политики учтены от 21.07.2020 № 474 «О национальных целях развития Российской Федерации на период до 2030 года», </w:t>
      </w:r>
      <w:r w:rsidR="003E1A78" w:rsidRPr="003E1A78">
        <w:rPr>
          <w:rFonts w:ascii="Arial" w:hAnsi="Arial" w:cs="Arial"/>
        </w:rPr>
        <w:t>Послания Президента Российской Федерации Федеральному Собранию Российской Федерации</w:t>
      </w:r>
      <w:r w:rsidR="003E1A78">
        <w:rPr>
          <w:rFonts w:ascii="Arial" w:hAnsi="Arial" w:cs="Arial"/>
        </w:rPr>
        <w:t xml:space="preserve"> от </w:t>
      </w:r>
      <w:r w:rsidR="003E1A78" w:rsidRPr="003E1A78">
        <w:rPr>
          <w:rFonts w:ascii="Arial" w:hAnsi="Arial" w:cs="Arial"/>
        </w:rPr>
        <w:t>29 февраля 2024 года</w:t>
      </w:r>
      <w:r w:rsidRPr="00246495">
        <w:rPr>
          <w:rFonts w:ascii="Arial" w:hAnsi="Arial" w:cs="Arial"/>
        </w:rPr>
        <w:t>, условия и обязательства, устанавливаемые соглашением о мерах по социально-экономическому развитию и оздоровлению муниципальных финансов муниципальных районов Астраханской области, заключаемым ежегодно между Министерством финансов Астраханской</w:t>
      </w:r>
      <w:proofErr w:type="gramEnd"/>
      <w:r w:rsidRPr="00246495">
        <w:rPr>
          <w:rFonts w:ascii="Arial" w:hAnsi="Arial" w:cs="Arial"/>
        </w:rPr>
        <w:t xml:space="preserve"> области и главой муниципального образования «Харабалинский район» в соответствии со статьей 138 Бюджетного кодекса Российской Федерации и приоритеты развития муниципального образования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>».</w:t>
      </w:r>
    </w:p>
    <w:p w:rsidR="00246495" w:rsidRDefault="00246495" w:rsidP="0024649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246495">
        <w:rPr>
          <w:rFonts w:ascii="Arial" w:hAnsi="Arial" w:cs="Arial"/>
        </w:rPr>
        <w:t>В целях обеспечения публичности процесса управления общественными финансами будет продолжена работа по реализации мероприятий, направленных на обеспечение открытости и прозрачности бюджета муниципального образования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>» и бюджетного процесса для граждан. В рамках данного направления будет продолжена работа по размещению информации о бюджетном процессе в муниципально</w:t>
      </w:r>
      <w:r>
        <w:rPr>
          <w:rFonts w:ascii="Arial" w:hAnsi="Arial" w:cs="Arial"/>
        </w:rPr>
        <w:t>м</w:t>
      </w:r>
      <w:r w:rsidRPr="00246495">
        <w:rPr>
          <w:rFonts w:ascii="Arial" w:hAnsi="Arial" w:cs="Arial"/>
        </w:rPr>
        <w:t xml:space="preserve"> образовани</w:t>
      </w:r>
      <w:r>
        <w:rPr>
          <w:rFonts w:ascii="Arial" w:hAnsi="Arial" w:cs="Arial"/>
        </w:rPr>
        <w:t>и</w:t>
      </w:r>
      <w:r w:rsidRPr="00246495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>» в информационно-телекоммуникационной сети «Интернет».</w:t>
      </w:r>
    </w:p>
    <w:p w:rsidR="00246495" w:rsidRPr="00FA3A15" w:rsidRDefault="00246495" w:rsidP="0024649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C302BE" w:rsidRPr="00D67260" w:rsidRDefault="007C6462" w:rsidP="00D67260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67260">
        <w:rPr>
          <w:rFonts w:ascii="Arial" w:eastAsia="Times New Roman" w:hAnsi="Arial" w:cs="Arial"/>
          <w:sz w:val="24"/>
          <w:szCs w:val="24"/>
          <w:lang w:eastAsia="ru-RU"/>
        </w:rPr>
        <w:t>Основные</w:t>
      </w:r>
      <w:r w:rsidR="00C302BE" w:rsidRPr="00D67260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направления налоговой политики</w:t>
      </w:r>
    </w:p>
    <w:p w:rsidR="00C302BE" w:rsidRPr="00FA3A15" w:rsidRDefault="00646000" w:rsidP="00D67260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FA3A15">
        <w:rPr>
          <w:rFonts w:ascii="Arial" w:hAnsi="Arial" w:cs="Arial"/>
        </w:rPr>
        <w:t>муниципального образования «Тамбовский сельсовет»</w:t>
      </w:r>
    </w:p>
    <w:p w:rsidR="007C6462" w:rsidRPr="00FA3A15" w:rsidRDefault="00AC0E2A" w:rsidP="00C302BE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на </w:t>
      </w:r>
      <w:r w:rsidR="003E1A78">
        <w:rPr>
          <w:rFonts w:ascii="Arial" w:hAnsi="Arial" w:cs="Arial"/>
        </w:rPr>
        <w:t>2025 год и плановый период 2026 - 2027</w:t>
      </w:r>
      <w:r w:rsidR="0005639F">
        <w:rPr>
          <w:rFonts w:ascii="Arial" w:hAnsi="Arial" w:cs="Arial"/>
        </w:rPr>
        <w:t xml:space="preserve"> </w:t>
      </w:r>
      <w:r w:rsidR="007C6462" w:rsidRPr="00FA3A15">
        <w:rPr>
          <w:rFonts w:ascii="Arial" w:hAnsi="Arial" w:cs="Arial"/>
        </w:rPr>
        <w:t>годов</w:t>
      </w:r>
    </w:p>
    <w:p w:rsidR="007C6462" w:rsidRPr="00FA3A15" w:rsidRDefault="007C6462" w:rsidP="00E91B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037DFA" w:rsidRPr="00FA3A15" w:rsidRDefault="00037DFA" w:rsidP="00F37B80">
      <w:pPr>
        <w:pStyle w:val="ConsPlusNormal"/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FA3A15">
        <w:rPr>
          <w:rFonts w:eastAsia="Calibri"/>
          <w:sz w:val="24"/>
          <w:szCs w:val="24"/>
          <w:lang w:eastAsia="en-US"/>
        </w:rPr>
        <w:t>Основные направления налоговой политики</w:t>
      </w:r>
      <w:r w:rsidR="00844F6F">
        <w:rPr>
          <w:rFonts w:eastAsia="Calibri"/>
          <w:sz w:val="24"/>
          <w:szCs w:val="24"/>
          <w:lang w:eastAsia="en-US"/>
        </w:rPr>
        <w:t xml:space="preserve"> </w:t>
      </w:r>
      <w:r w:rsidR="00646000" w:rsidRPr="00FA3A15">
        <w:rPr>
          <w:sz w:val="24"/>
          <w:szCs w:val="24"/>
        </w:rPr>
        <w:t xml:space="preserve">муниципального образования «Тамбовский сельсовет» </w:t>
      </w:r>
      <w:r w:rsidR="0044738F" w:rsidRPr="00FA3A15">
        <w:rPr>
          <w:sz w:val="24"/>
          <w:szCs w:val="24"/>
        </w:rPr>
        <w:t xml:space="preserve">на </w:t>
      </w:r>
      <w:r w:rsidR="003E1A78">
        <w:rPr>
          <w:sz w:val="24"/>
          <w:szCs w:val="24"/>
        </w:rPr>
        <w:t>2025 год и плановый период 2026 - 2027</w:t>
      </w:r>
      <w:r w:rsidR="0005639F">
        <w:rPr>
          <w:sz w:val="24"/>
          <w:szCs w:val="24"/>
        </w:rPr>
        <w:t xml:space="preserve"> </w:t>
      </w:r>
      <w:r w:rsidR="0044738F" w:rsidRPr="00FA3A15">
        <w:rPr>
          <w:sz w:val="24"/>
          <w:szCs w:val="24"/>
        </w:rPr>
        <w:t xml:space="preserve">годов (далее – Основные направления </w:t>
      </w:r>
      <w:r w:rsidR="00E91B54" w:rsidRPr="00FA3A15">
        <w:rPr>
          <w:sz w:val="24"/>
          <w:szCs w:val="24"/>
        </w:rPr>
        <w:t xml:space="preserve">налоговой политики) </w:t>
      </w:r>
      <w:r w:rsidR="0044738F" w:rsidRPr="00FA3A15">
        <w:rPr>
          <w:sz w:val="24"/>
          <w:szCs w:val="24"/>
        </w:rPr>
        <w:t>подготовлены в рамках составления проекта бюджета муниципального образования «Тамбовский сельсовет» на очередной финансовый год</w:t>
      </w:r>
      <w:r w:rsidR="00C21D90">
        <w:rPr>
          <w:sz w:val="24"/>
          <w:szCs w:val="24"/>
        </w:rPr>
        <w:t xml:space="preserve"> и плановый период </w:t>
      </w:r>
      <w:r w:rsidRPr="00FA3A15">
        <w:rPr>
          <w:rFonts w:eastAsia="Calibri"/>
          <w:sz w:val="24"/>
          <w:szCs w:val="24"/>
          <w:lang w:eastAsia="en-US"/>
        </w:rPr>
        <w:t xml:space="preserve">определены исходя из задач социально-экономического развития </w:t>
      </w:r>
      <w:proofErr w:type="spellStart"/>
      <w:r w:rsidR="00646000" w:rsidRPr="00FA3A15">
        <w:rPr>
          <w:rFonts w:eastAsia="Calibri"/>
          <w:sz w:val="24"/>
          <w:szCs w:val="24"/>
          <w:lang w:eastAsia="en-US"/>
        </w:rPr>
        <w:t>и</w:t>
      </w:r>
      <w:r w:rsidR="00646000" w:rsidRPr="00FA3A15">
        <w:rPr>
          <w:sz w:val="24"/>
          <w:szCs w:val="24"/>
        </w:rPr>
        <w:t>муниципального</w:t>
      </w:r>
      <w:proofErr w:type="spellEnd"/>
      <w:r w:rsidR="00646000" w:rsidRPr="00FA3A15">
        <w:rPr>
          <w:sz w:val="24"/>
          <w:szCs w:val="24"/>
        </w:rPr>
        <w:t xml:space="preserve"> образования «Тамбовский сельсовет»</w:t>
      </w:r>
      <w:r w:rsidR="00E91B54" w:rsidRPr="00FA3A15">
        <w:rPr>
          <w:rFonts w:eastAsia="Calibri"/>
          <w:sz w:val="24"/>
          <w:szCs w:val="24"/>
          <w:lang w:eastAsia="en-US"/>
        </w:rPr>
        <w:t xml:space="preserve"> и</w:t>
      </w:r>
      <w:r w:rsidRPr="00FA3A15">
        <w:rPr>
          <w:rFonts w:eastAsia="Calibri"/>
          <w:sz w:val="24"/>
          <w:szCs w:val="24"/>
          <w:lang w:eastAsia="en-US"/>
        </w:rPr>
        <w:t xml:space="preserve"> приобретают особое значение в условиях поставленных задач по развитию экономики</w:t>
      </w:r>
      <w:proofErr w:type="gramEnd"/>
      <w:r w:rsidRPr="00FA3A15">
        <w:rPr>
          <w:rFonts w:eastAsia="Calibri"/>
          <w:sz w:val="24"/>
          <w:szCs w:val="24"/>
          <w:lang w:eastAsia="en-US"/>
        </w:rPr>
        <w:t xml:space="preserve"> и увеличению доходов </w:t>
      </w:r>
      <w:proofErr w:type="spellStart"/>
      <w:r w:rsidRPr="00FA3A15">
        <w:rPr>
          <w:rFonts w:eastAsia="Calibri"/>
          <w:sz w:val="24"/>
          <w:szCs w:val="24"/>
          <w:lang w:eastAsia="en-US"/>
        </w:rPr>
        <w:t>бюджета</w:t>
      </w:r>
      <w:r w:rsidR="00C302BE" w:rsidRPr="00FA3A15">
        <w:rPr>
          <w:sz w:val="24"/>
          <w:szCs w:val="24"/>
        </w:rPr>
        <w:t>муниципального</w:t>
      </w:r>
      <w:proofErr w:type="spellEnd"/>
      <w:r w:rsidR="00C302BE" w:rsidRPr="00FA3A15">
        <w:rPr>
          <w:sz w:val="24"/>
          <w:szCs w:val="24"/>
        </w:rPr>
        <w:t xml:space="preserve"> образования «Тамбовский сельсовет»</w:t>
      </w:r>
      <w:r w:rsidRPr="00FA3A15">
        <w:rPr>
          <w:rFonts w:eastAsia="Calibri"/>
          <w:sz w:val="24"/>
          <w:szCs w:val="24"/>
          <w:lang w:eastAsia="en-US"/>
        </w:rPr>
        <w:t>.</w:t>
      </w:r>
    </w:p>
    <w:p w:rsidR="00844F6F" w:rsidRPr="00844F6F" w:rsidRDefault="00844F6F" w:rsidP="00844F6F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 w:rsidRPr="00844F6F">
        <w:rPr>
          <w:rFonts w:ascii="Arial" w:hAnsi="Arial" w:cs="Arial"/>
          <w:sz w:val="24"/>
          <w:szCs w:val="24"/>
        </w:rPr>
        <w:lastRenderedPageBreak/>
        <w:t>На период 2025-2027 годов в муниципальном образовании «</w:t>
      </w:r>
      <w:r w:rsidR="00421455">
        <w:rPr>
          <w:rFonts w:ascii="Arial" w:hAnsi="Arial" w:cs="Arial"/>
          <w:sz w:val="24"/>
          <w:szCs w:val="24"/>
        </w:rPr>
        <w:t>Тамбовский сельсовет</w:t>
      </w:r>
      <w:r w:rsidRPr="00844F6F">
        <w:rPr>
          <w:rFonts w:ascii="Arial" w:hAnsi="Arial" w:cs="Arial"/>
          <w:sz w:val="24"/>
          <w:szCs w:val="24"/>
        </w:rPr>
        <w:t xml:space="preserve">» сохраняется курс на стимулирование экономической и инвестиционной активности, развитие доходного потенциала на основе экономического роста. </w:t>
      </w:r>
    </w:p>
    <w:p w:rsidR="00844F6F" w:rsidRPr="00844F6F" w:rsidRDefault="00844F6F" w:rsidP="00844F6F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 w:rsidRPr="00844F6F">
        <w:rPr>
          <w:rFonts w:ascii="Arial" w:hAnsi="Arial" w:cs="Arial"/>
          <w:sz w:val="24"/>
          <w:szCs w:val="24"/>
        </w:rPr>
        <w:t>Основными задачами налоговой п</w:t>
      </w:r>
      <w:r w:rsidR="00421455">
        <w:rPr>
          <w:rFonts w:ascii="Arial" w:hAnsi="Arial" w:cs="Arial"/>
          <w:sz w:val="24"/>
          <w:szCs w:val="24"/>
        </w:rPr>
        <w:t>олитики является сохранение бюд</w:t>
      </w:r>
      <w:r w:rsidRPr="00844F6F">
        <w:rPr>
          <w:rFonts w:ascii="Arial" w:hAnsi="Arial" w:cs="Arial"/>
          <w:sz w:val="24"/>
          <w:szCs w:val="24"/>
        </w:rPr>
        <w:t>жетной устойчивости, получение необходимого объема бюджетных доходов и вместе с тем поддержка предпринимательской и инвестиционной активности</w:t>
      </w:r>
      <w:r w:rsidR="00421455">
        <w:rPr>
          <w:rFonts w:ascii="Arial" w:hAnsi="Arial" w:cs="Arial"/>
          <w:sz w:val="24"/>
          <w:szCs w:val="24"/>
        </w:rPr>
        <w:t>.</w:t>
      </w:r>
    </w:p>
    <w:p w:rsidR="00844F6F" w:rsidRPr="00844F6F" w:rsidRDefault="00844F6F" w:rsidP="00844F6F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 w:rsidRPr="00844F6F">
        <w:rPr>
          <w:rFonts w:ascii="Arial" w:hAnsi="Arial" w:cs="Arial"/>
          <w:sz w:val="24"/>
          <w:szCs w:val="24"/>
        </w:rPr>
        <w:t>При формировании доходов бюджета муниципального образования «</w:t>
      </w:r>
      <w:r w:rsidR="00421455">
        <w:rPr>
          <w:rFonts w:ascii="Arial" w:hAnsi="Arial" w:cs="Arial"/>
          <w:sz w:val="24"/>
          <w:szCs w:val="24"/>
        </w:rPr>
        <w:t>Тамбовский сельсовет</w:t>
      </w:r>
      <w:r w:rsidRPr="00844F6F">
        <w:rPr>
          <w:rFonts w:ascii="Arial" w:hAnsi="Arial" w:cs="Arial"/>
          <w:sz w:val="24"/>
          <w:szCs w:val="24"/>
        </w:rPr>
        <w:t>» учтены изменения в налоговом законодательстве Российской Федерации и законодательстве Астраханской области:</w:t>
      </w:r>
    </w:p>
    <w:p w:rsidR="00844F6F" w:rsidRPr="00844F6F" w:rsidRDefault="00421455" w:rsidP="00844F6F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44F6F" w:rsidRPr="00844F6F">
        <w:rPr>
          <w:rFonts w:ascii="Arial" w:hAnsi="Arial" w:cs="Arial"/>
          <w:sz w:val="24"/>
          <w:szCs w:val="24"/>
        </w:rPr>
        <w:t>введение дифференцированных ст</w:t>
      </w:r>
      <w:r>
        <w:rPr>
          <w:rFonts w:ascii="Arial" w:hAnsi="Arial" w:cs="Arial"/>
          <w:sz w:val="24"/>
          <w:szCs w:val="24"/>
        </w:rPr>
        <w:t>авок по налогу на доходы физиче</w:t>
      </w:r>
      <w:r w:rsidR="00844F6F" w:rsidRPr="00844F6F">
        <w:rPr>
          <w:rFonts w:ascii="Arial" w:hAnsi="Arial" w:cs="Arial"/>
          <w:sz w:val="24"/>
          <w:szCs w:val="24"/>
        </w:rPr>
        <w:t>ских лиц в зависимости от размера дохо</w:t>
      </w:r>
      <w:r>
        <w:rPr>
          <w:rFonts w:ascii="Arial" w:hAnsi="Arial" w:cs="Arial"/>
          <w:sz w:val="24"/>
          <w:szCs w:val="24"/>
        </w:rPr>
        <w:t>да и изменение нормативов отчис</w:t>
      </w:r>
      <w:r w:rsidR="00844F6F" w:rsidRPr="00844F6F">
        <w:rPr>
          <w:rFonts w:ascii="Arial" w:hAnsi="Arial" w:cs="Arial"/>
          <w:sz w:val="24"/>
          <w:szCs w:val="24"/>
        </w:rPr>
        <w:t>лений по налогу в бюджеты муниципальных образований;</w:t>
      </w:r>
    </w:p>
    <w:p w:rsidR="00844F6F" w:rsidRPr="00844F6F" w:rsidRDefault="00421455" w:rsidP="00844F6F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44F6F" w:rsidRPr="00844F6F">
        <w:rPr>
          <w:rFonts w:ascii="Arial" w:hAnsi="Arial" w:cs="Arial"/>
          <w:sz w:val="24"/>
          <w:szCs w:val="24"/>
        </w:rPr>
        <w:t xml:space="preserve">увеличение с 1 января 2025 года предельного размера доходов </w:t>
      </w:r>
      <w:proofErr w:type="spellStart"/>
      <w:proofErr w:type="gramStart"/>
      <w:r w:rsidR="00844F6F" w:rsidRPr="00844F6F">
        <w:rPr>
          <w:rFonts w:ascii="Arial" w:hAnsi="Arial" w:cs="Arial"/>
          <w:sz w:val="24"/>
          <w:szCs w:val="24"/>
        </w:rPr>
        <w:t>нало-гоплательщиков</w:t>
      </w:r>
      <w:proofErr w:type="spellEnd"/>
      <w:proofErr w:type="gramEnd"/>
      <w:r w:rsidR="00844F6F" w:rsidRPr="00844F6F">
        <w:rPr>
          <w:rFonts w:ascii="Arial" w:hAnsi="Arial" w:cs="Arial"/>
          <w:sz w:val="24"/>
          <w:szCs w:val="24"/>
        </w:rPr>
        <w:t>, применяющих упрощенную систему налогообложения, с 200 млн. рублей до 450 млн. рублей, а т</w:t>
      </w:r>
      <w:r>
        <w:rPr>
          <w:rFonts w:ascii="Arial" w:hAnsi="Arial" w:cs="Arial"/>
          <w:sz w:val="24"/>
          <w:szCs w:val="24"/>
        </w:rPr>
        <w:t>акже остаточной стоимости основ</w:t>
      </w:r>
      <w:r w:rsidR="00844F6F" w:rsidRPr="00844F6F">
        <w:rPr>
          <w:rFonts w:ascii="Arial" w:hAnsi="Arial" w:cs="Arial"/>
          <w:sz w:val="24"/>
          <w:szCs w:val="24"/>
        </w:rPr>
        <w:t>ных средств со 150 млн. рублей до 200 млн. рублей;</w:t>
      </w:r>
    </w:p>
    <w:p w:rsidR="00844F6F" w:rsidRPr="00844F6F" w:rsidRDefault="00421455" w:rsidP="00844F6F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44F6F" w:rsidRPr="00844F6F">
        <w:rPr>
          <w:rFonts w:ascii="Arial" w:hAnsi="Arial" w:cs="Arial"/>
          <w:sz w:val="24"/>
          <w:szCs w:val="24"/>
        </w:rPr>
        <w:t>увеличение с 1 января 2025 ставо</w:t>
      </w:r>
      <w:r>
        <w:rPr>
          <w:rFonts w:ascii="Arial" w:hAnsi="Arial" w:cs="Arial"/>
          <w:sz w:val="24"/>
          <w:szCs w:val="24"/>
        </w:rPr>
        <w:t>к по налогу на имущество физиче</w:t>
      </w:r>
      <w:r w:rsidR="00844F6F" w:rsidRPr="00844F6F">
        <w:rPr>
          <w:rFonts w:ascii="Arial" w:hAnsi="Arial" w:cs="Arial"/>
          <w:sz w:val="24"/>
          <w:szCs w:val="24"/>
        </w:rPr>
        <w:t>ских лиц, в том числе в отношении объектов налогообложения, стоимость каждого из которых превышает 300 млн. рублей;</w:t>
      </w:r>
    </w:p>
    <w:p w:rsidR="00844F6F" w:rsidRPr="00844F6F" w:rsidRDefault="00421455" w:rsidP="00844F6F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44F6F" w:rsidRPr="00844F6F">
        <w:rPr>
          <w:rFonts w:ascii="Arial" w:hAnsi="Arial" w:cs="Arial"/>
          <w:sz w:val="24"/>
          <w:szCs w:val="24"/>
        </w:rPr>
        <w:t>изменение ставок по земельному налогу в отношении земельных участков, стоимость которых превышает 300 млн. рублей;</w:t>
      </w:r>
    </w:p>
    <w:p w:rsidR="00844F6F" w:rsidRPr="00FA3A15" w:rsidRDefault="00421455" w:rsidP="00844F6F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44F6F" w:rsidRPr="00844F6F">
        <w:rPr>
          <w:rFonts w:ascii="Arial" w:hAnsi="Arial" w:cs="Arial"/>
          <w:sz w:val="24"/>
          <w:szCs w:val="24"/>
        </w:rPr>
        <w:t>введение в действие, установленного нормативными правовыми актами муниципального образования, туристического налога с учетом применения главы 33.1 Налогового Кодекса Российской Федерации.</w:t>
      </w:r>
    </w:p>
    <w:p w:rsidR="008A092B" w:rsidRPr="00FA3A15" w:rsidRDefault="008A092B" w:rsidP="008A092B">
      <w:pPr>
        <w:pStyle w:val="af5"/>
        <w:jc w:val="center"/>
        <w:rPr>
          <w:rFonts w:ascii="Arial" w:hAnsi="Arial" w:cs="Arial"/>
          <w:sz w:val="24"/>
          <w:szCs w:val="24"/>
        </w:rPr>
      </w:pPr>
    </w:p>
    <w:p w:rsidR="00844F6F" w:rsidRPr="00844F6F" w:rsidRDefault="00844F6F" w:rsidP="00844F6F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 w:rsidRPr="00844F6F">
        <w:rPr>
          <w:rFonts w:ascii="Arial" w:hAnsi="Arial" w:cs="Arial"/>
          <w:sz w:val="24"/>
          <w:szCs w:val="24"/>
        </w:rPr>
        <w:t>В трехлетней перспективе планиру</w:t>
      </w:r>
      <w:r>
        <w:rPr>
          <w:rFonts w:ascii="Arial" w:hAnsi="Arial" w:cs="Arial"/>
          <w:sz w:val="24"/>
          <w:szCs w:val="24"/>
        </w:rPr>
        <w:t>ется проведение работы по укреп</w:t>
      </w:r>
      <w:r w:rsidRPr="00844F6F">
        <w:rPr>
          <w:rFonts w:ascii="Arial" w:hAnsi="Arial" w:cs="Arial"/>
          <w:sz w:val="24"/>
          <w:szCs w:val="24"/>
        </w:rPr>
        <w:t>лению и развитию доходной базы бюджета муниципального образования «</w:t>
      </w:r>
      <w:r>
        <w:rPr>
          <w:rFonts w:ascii="Arial" w:hAnsi="Arial" w:cs="Arial"/>
          <w:sz w:val="24"/>
          <w:szCs w:val="24"/>
        </w:rPr>
        <w:t>Тамбовский</w:t>
      </w:r>
      <w:r w:rsidRPr="00844F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сельсовет»</w:t>
      </w:r>
      <w:r w:rsidRPr="00844F6F">
        <w:rPr>
          <w:rFonts w:ascii="Arial" w:hAnsi="Arial" w:cs="Arial"/>
          <w:sz w:val="24"/>
          <w:szCs w:val="24"/>
        </w:rPr>
        <w:t xml:space="preserve"> за счет наращивания стабильных доходных источников и мобилизации в бюджет дополнительных резервов.</w:t>
      </w:r>
    </w:p>
    <w:p w:rsidR="00844F6F" w:rsidRPr="00844F6F" w:rsidRDefault="00844F6F" w:rsidP="00844F6F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 w:rsidRPr="00844F6F">
        <w:rPr>
          <w:rFonts w:ascii="Arial" w:hAnsi="Arial" w:cs="Arial"/>
          <w:sz w:val="24"/>
          <w:szCs w:val="24"/>
        </w:rPr>
        <w:t>Продолжится взаимодействие с исполнительными органами Астраханской области и федеральными органами исполнительной власти в решении задач по дополнительной мобилизации доходов. Вектор деятельности направлен на обеспечение уплаты налогов и выявление фактов умышленного занижения финансовых результатов для целей налогообложения, пресечение теневой экономики, нелегальной занятости, сокращение задолженности,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 ресурсов.</w:t>
      </w:r>
    </w:p>
    <w:p w:rsidR="00844F6F" w:rsidRPr="00844F6F" w:rsidRDefault="00844F6F" w:rsidP="00844F6F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 w:rsidRPr="00844F6F">
        <w:rPr>
          <w:rFonts w:ascii="Arial" w:hAnsi="Arial" w:cs="Arial"/>
          <w:sz w:val="24"/>
          <w:szCs w:val="24"/>
        </w:rPr>
        <w:t>Укрепление и развитие доходной базы бюджета муниципального образования «Тамбовский сельсовет» будет  осуществляться за счет проведения следующих мероприятий:</w:t>
      </w:r>
    </w:p>
    <w:p w:rsidR="00844F6F" w:rsidRPr="00844F6F" w:rsidRDefault="00844F6F" w:rsidP="00844F6F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44F6F">
        <w:rPr>
          <w:rFonts w:ascii="Arial" w:hAnsi="Arial" w:cs="Arial"/>
          <w:sz w:val="24"/>
          <w:szCs w:val="24"/>
        </w:rPr>
        <w:t>вовлечения в хозяйственный оборот неиспользуемого или неэффективно используемого муниципального имущества;</w:t>
      </w:r>
    </w:p>
    <w:p w:rsidR="00844F6F" w:rsidRPr="00844F6F" w:rsidRDefault="00844F6F" w:rsidP="00844F6F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44F6F">
        <w:rPr>
          <w:rFonts w:ascii="Arial" w:hAnsi="Arial" w:cs="Arial"/>
          <w:sz w:val="24"/>
          <w:szCs w:val="24"/>
        </w:rPr>
        <w:t>проведения мероприятий муниципального земельного контроля в целях обеспечения платности использования земельных участков;</w:t>
      </w:r>
    </w:p>
    <w:p w:rsidR="00844F6F" w:rsidRPr="00844F6F" w:rsidRDefault="00844F6F" w:rsidP="00844F6F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844F6F">
        <w:rPr>
          <w:rFonts w:ascii="Arial" w:hAnsi="Arial" w:cs="Arial"/>
          <w:sz w:val="24"/>
          <w:szCs w:val="24"/>
        </w:rPr>
        <w:t>осуществления муниципального контроля по выявлению земельных участков, предоставленных для индивидуального жилищного строительства, ведения личного подсобного хозяйства, садоводства или огородничества, занятых индивидуальными гаражами граждан и образованными гражданами потребительскими гаражными кооперативами, которые используются не по целевому назначению, с целью последующего применения налоговыми органами на основе материалов муниципального земельного контроля максимальной налоговой ставки при начислении земельного налога;</w:t>
      </w:r>
      <w:proofErr w:type="gramEnd"/>
    </w:p>
    <w:p w:rsidR="00844F6F" w:rsidRDefault="00844F6F" w:rsidP="00844F6F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- п</w:t>
      </w:r>
      <w:r w:rsidRPr="00844F6F">
        <w:rPr>
          <w:rFonts w:ascii="Arial" w:hAnsi="Arial" w:cs="Arial"/>
          <w:sz w:val="24"/>
          <w:szCs w:val="24"/>
        </w:rPr>
        <w:t xml:space="preserve">роведения комплекса мероприятий по сокращению </w:t>
      </w:r>
      <w:proofErr w:type="gramStart"/>
      <w:r w:rsidRPr="00844F6F">
        <w:rPr>
          <w:rFonts w:ascii="Arial" w:hAnsi="Arial" w:cs="Arial"/>
          <w:sz w:val="24"/>
          <w:szCs w:val="24"/>
        </w:rPr>
        <w:t>дебиторской</w:t>
      </w:r>
      <w:proofErr w:type="gramEnd"/>
      <w:r w:rsidRPr="00844F6F">
        <w:rPr>
          <w:rFonts w:ascii="Arial" w:hAnsi="Arial" w:cs="Arial"/>
          <w:sz w:val="24"/>
          <w:szCs w:val="24"/>
        </w:rPr>
        <w:t xml:space="preserve"> за-</w:t>
      </w:r>
      <w:proofErr w:type="spellStart"/>
      <w:r w:rsidRPr="00844F6F">
        <w:rPr>
          <w:rFonts w:ascii="Arial" w:hAnsi="Arial" w:cs="Arial"/>
          <w:sz w:val="24"/>
          <w:szCs w:val="24"/>
        </w:rPr>
        <w:t>долженности</w:t>
      </w:r>
      <w:proofErr w:type="spellEnd"/>
      <w:r w:rsidRPr="00844F6F">
        <w:rPr>
          <w:rFonts w:ascii="Arial" w:hAnsi="Arial" w:cs="Arial"/>
          <w:sz w:val="24"/>
          <w:szCs w:val="24"/>
        </w:rPr>
        <w:t xml:space="preserve"> по налоговым и неналоговым доходам бюджета </w:t>
      </w:r>
      <w:r>
        <w:rPr>
          <w:rFonts w:ascii="Arial" w:hAnsi="Arial" w:cs="Arial"/>
          <w:sz w:val="24"/>
          <w:szCs w:val="24"/>
        </w:rPr>
        <w:t>муниципального образования «Тамбовский</w:t>
      </w:r>
      <w:r w:rsidRPr="00844F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сельсовет»</w:t>
      </w:r>
    </w:p>
    <w:p w:rsidR="000A692B" w:rsidRPr="00FA3A15" w:rsidRDefault="00844F6F" w:rsidP="00844F6F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 w:rsidRPr="00844F6F">
        <w:rPr>
          <w:rFonts w:ascii="Arial" w:hAnsi="Arial" w:cs="Arial"/>
          <w:sz w:val="24"/>
          <w:szCs w:val="24"/>
        </w:rPr>
        <w:t>.</w:t>
      </w:r>
    </w:p>
    <w:p w:rsidR="009C1691" w:rsidRPr="00FA3A15" w:rsidRDefault="00CB3A6C" w:rsidP="00D67260">
      <w:pPr>
        <w:pStyle w:val="a6"/>
        <w:numPr>
          <w:ilvl w:val="0"/>
          <w:numId w:val="10"/>
        </w:numPr>
        <w:spacing w:after="0"/>
        <w:ind w:left="0" w:firstLine="0"/>
        <w:jc w:val="center"/>
        <w:rPr>
          <w:rFonts w:ascii="Arial" w:hAnsi="Arial" w:cs="Arial"/>
          <w:bCs/>
        </w:rPr>
      </w:pPr>
      <w:r w:rsidRPr="00FA3A15">
        <w:rPr>
          <w:rFonts w:ascii="Arial" w:hAnsi="Arial" w:cs="Arial"/>
          <w:bCs/>
        </w:rPr>
        <w:t>Основные направления бюджетной политики</w:t>
      </w:r>
    </w:p>
    <w:p w:rsidR="00CB3A6C" w:rsidRPr="00FA3A15" w:rsidRDefault="009C1691" w:rsidP="009C1691">
      <w:pPr>
        <w:pStyle w:val="a6"/>
        <w:tabs>
          <w:tab w:val="num" w:pos="0"/>
        </w:tabs>
        <w:spacing w:after="0"/>
        <w:ind w:left="0"/>
        <w:jc w:val="center"/>
        <w:rPr>
          <w:rFonts w:ascii="Arial" w:hAnsi="Arial" w:cs="Arial"/>
          <w:spacing w:val="-6"/>
        </w:rPr>
      </w:pPr>
      <w:r w:rsidRPr="00FA3A15">
        <w:rPr>
          <w:rFonts w:ascii="Arial" w:hAnsi="Arial" w:cs="Arial"/>
          <w:bCs/>
        </w:rPr>
        <w:t>муниципального образования «Тамбовский сельсовет»</w:t>
      </w:r>
    </w:p>
    <w:p w:rsidR="00CB3A6C" w:rsidRPr="00FA3A15" w:rsidRDefault="00CB3A6C" w:rsidP="009C1691">
      <w:pPr>
        <w:tabs>
          <w:tab w:val="num" w:pos="0"/>
        </w:tabs>
        <w:jc w:val="center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на </w:t>
      </w:r>
      <w:r w:rsidR="003E1A78">
        <w:rPr>
          <w:rFonts w:ascii="Arial" w:hAnsi="Arial" w:cs="Arial"/>
        </w:rPr>
        <w:t>2025 год и плановый период 2026 - 2027</w:t>
      </w:r>
      <w:r w:rsidR="0005639F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>годов</w:t>
      </w:r>
    </w:p>
    <w:p w:rsidR="00CB3A6C" w:rsidRPr="00FA3A15" w:rsidRDefault="00CB3A6C" w:rsidP="004E167E">
      <w:pPr>
        <w:tabs>
          <w:tab w:val="left" w:pos="6640"/>
        </w:tabs>
        <w:ind w:firstLine="540"/>
        <w:jc w:val="center"/>
        <w:rPr>
          <w:rFonts w:ascii="Arial" w:hAnsi="Arial" w:cs="Arial"/>
          <w:bCs/>
        </w:rPr>
      </w:pPr>
    </w:p>
    <w:p w:rsidR="00C650BA" w:rsidRPr="00FA3A15" w:rsidRDefault="009C1691" w:rsidP="00255986">
      <w:pPr>
        <w:ind w:firstLine="720"/>
        <w:jc w:val="both"/>
        <w:rPr>
          <w:rFonts w:ascii="Arial" w:hAnsi="Arial" w:cs="Arial"/>
        </w:rPr>
      </w:pPr>
      <w:proofErr w:type="gramStart"/>
      <w:r w:rsidRPr="00FA3A15">
        <w:rPr>
          <w:rFonts w:ascii="Arial" w:hAnsi="Arial" w:cs="Arial"/>
        </w:rPr>
        <w:t xml:space="preserve">Основные направления бюджетной политики муниципального образования «Тамбовский сельсовет» </w:t>
      </w:r>
      <w:r w:rsidR="00C650BA" w:rsidRPr="00FA3A15">
        <w:rPr>
          <w:rFonts w:ascii="Arial" w:hAnsi="Arial" w:cs="Arial"/>
        </w:rPr>
        <w:t xml:space="preserve">на </w:t>
      </w:r>
      <w:r w:rsidR="003E1A78" w:rsidRPr="003E1A78">
        <w:rPr>
          <w:rFonts w:ascii="Arial" w:hAnsi="Arial" w:cs="Arial"/>
        </w:rPr>
        <w:t>202</w:t>
      </w:r>
      <w:r w:rsidR="003E1A78">
        <w:rPr>
          <w:rFonts w:ascii="Arial" w:hAnsi="Arial" w:cs="Arial"/>
        </w:rPr>
        <w:t>5</w:t>
      </w:r>
      <w:r w:rsidR="003E1A78" w:rsidRPr="003E1A78">
        <w:rPr>
          <w:rFonts w:ascii="Arial" w:hAnsi="Arial" w:cs="Arial"/>
        </w:rPr>
        <w:t xml:space="preserve"> - 202</w:t>
      </w:r>
      <w:r w:rsidR="003E1A78">
        <w:rPr>
          <w:rFonts w:ascii="Arial" w:hAnsi="Arial" w:cs="Arial"/>
        </w:rPr>
        <w:t>7</w:t>
      </w:r>
      <w:r w:rsidR="003E1A78" w:rsidRPr="003E1A78">
        <w:rPr>
          <w:rFonts w:ascii="Arial" w:hAnsi="Arial" w:cs="Arial"/>
        </w:rPr>
        <w:t xml:space="preserve"> </w:t>
      </w:r>
      <w:r w:rsidR="00C650BA" w:rsidRPr="00FA3A15">
        <w:rPr>
          <w:rFonts w:ascii="Arial" w:hAnsi="Arial" w:cs="Arial"/>
        </w:rPr>
        <w:t>годы сформирован</w:t>
      </w:r>
      <w:r w:rsidRPr="00FA3A15">
        <w:rPr>
          <w:rFonts w:ascii="Arial" w:hAnsi="Arial" w:cs="Arial"/>
        </w:rPr>
        <w:t>ы</w:t>
      </w:r>
      <w:r w:rsidR="00C650BA" w:rsidRPr="00FA3A15">
        <w:rPr>
          <w:rFonts w:ascii="Arial" w:hAnsi="Arial" w:cs="Arial"/>
        </w:rPr>
        <w:t xml:space="preserve"> с учетом положений Посланий Президента Российской Федерации Федеральному Собранию Российской Федерации</w:t>
      </w:r>
      <w:r w:rsidR="00B621BD" w:rsidRPr="00FA3A15">
        <w:rPr>
          <w:rFonts w:ascii="Arial" w:hAnsi="Arial" w:cs="Arial"/>
        </w:rPr>
        <w:t>, Закона Астраханской области от 07.07.2008 № 39/2008-ОЗ «О бюджетном п</w:t>
      </w:r>
      <w:r w:rsidR="00C21D90">
        <w:rPr>
          <w:rFonts w:ascii="Arial" w:hAnsi="Arial" w:cs="Arial"/>
        </w:rPr>
        <w:t>роцессе в Астраханской области»</w:t>
      </w:r>
      <w:r w:rsidR="00C650BA" w:rsidRPr="00FA3A15">
        <w:rPr>
          <w:rFonts w:ascii="Arial" w:hAnsi="Arial" w:cs="Arial"/>
        </w:rPr>
        <w:t xml:space="preserve"> в соответствии с нормами Бюджетно</w:t>
      </w:r>
      <w:r w:rsidR="002C04EC" w:rsidRPr="00FA3A15">
        <w:rPr>
          <w:rFonts w:ascii="Arial" w:hAnsi="Arial" w:cs="Arial"/>
        </w:rPr>
        <w:t>го кодекса Российской Федерации.</w:t>
      </w:r>
      <w:proofErr w:type="gramEnd"/>
    </w:p>
    <w:p w:rsidR="00570290" w:rsidRPr="00FA3A15" w:rsidRDefault="00570290" w:rsidP="00255986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Проект бюджета муниципального образования «Тамбовский сельсовет</w:t>
      </w:r>
      <w:r w:rsidR="00F52ADF" w:rsidRPr="00FA3A15">
        <w:rPr>
          <w:rFonts w:ascii="Arial" w:hAnsi="Arial" w:cs="Arial"/>
        </w:rPr>
        <w:t xml:space="preserve"> </w:t>
      </w:r>
      <w:r w:rsidR="00B621BD" w:rsidRPr="00FA3A15">
        <w:rPr>
          <w:rFonts w:ascii="Arial" w:hAnsi="Arial" w:cs="Arial"/>
        </w:rPr>
        <w:t>будет формироваться</w:t>
      </w:r>
      <w:r w:rsidRPr="00FA3A15">
        <w:rPr>
          <w:rFonts w:ascii="Arial" w:hAnsi="Arial" w:cs="Arial"/>
        </w:rPr>
        <w:t xml:space="preserve"> сроком на </w:t>
      </w:r>
      <w:r w:rsidR="00C774EC" w:rsidRPr="00FA3A15">
        <w:rPr>
          <w:rFonts w:ascii="Arial" w:hAnsi="Arial" w:cs="Arial"/>
        </w:rPr>
        <w:t>три</w:t>
      </w:r>
      <w:r w:rsidR="00BD0649" w:rsidRPr="00FA3A15">
        <w:rPr>
          <w:rFonts w:ascii="Arial" w:hAnsi="Arial" w:cs="Arial"/>
        </w:rPr>
        <w:t xml:space="preserve"> год</w:t>
      </w:r>
      <w:r w:rsidR="00C774EC" w:rsidRPr="00FA3A15">
        <w:rPr>
          <w:rFonts w:ascii="Arial" w:hAnsi="Arial" w:cs="Arial"/>
        </w:rPr>
        <w:t>а</w:t>
      </w:r>
      <w:r w:rsidRPr="00FA3A15">
        <w:rPr>
          <w:rFonts w:ascii="Arial" w:hAnsi="Arial" w:cs="Arial"/>
        </w:rPr>
        <w:t>.</w:t>
      </w:r>
    </w:p>
    <w:p w:rsidR="008B65D1" w:rsidRPr="00FA3A15" w:rsidRDefault="008B65D1" w:rsidP="008B65D1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Главным направлением бюджетной политики </w:t>
      </w:r>
      <w:r w:rsidR="00304ED5" w:rsidRPr="00FA3A15">
        <w:rPr>
          <w:rFonts w:ascii="Arial" w:hAnsi="Arial" w:cs="Arial"/>
        </w:rPr>
        <w:t xml:space="preserve">муниципального образования «Тамбовский сельсовет» </w:t>
      </w:r>
      <w:r w:rsidRPr="00FA3A15">
        <w:rPr>
          <w:rFonts w:ascii="Arial" w:hAnsi="Arial" w:cs="Arial"/>
        </w:rPr>
        <w:t>остается сохранение достигнутого уровня качества жизни населения</w:t>
      </w:r>
      <w:r w:rsidR="00304ED5" w:rsidRPr="00FA3A15">
        <w:rPr>
          <w:rFonts w:ascii="Arial" w:hAnsi="Arial" w:cs="Arial"/>
        </w:rPr>
        <w:t>, улучшение условий жизни граждан, повышение качества муниципальных услуг.</w:t>
      </w:r>
    </w:p>
    <w:p w:rsidR="00570290" w:rsidRPr="00FA3A15" w:rsidRDefault="00570290" w:rsidP="00255986">
      <w:pPr>
        <w:ind w:firstLine="720"/>
        <w:jc w:val="both"/>
        <w:rPr>
          <w:rFonts w:ascii="Arial" w:hAnsi="Arial" w:cs="Arial"/>
        </w:rPr>
      </w:pPr>
      <w:proofErr w:type="gramStart"/>
      <w:r w:rsidRPr="00FA3A15">
        <w:rPr>
          <w:rFonts w:ascii="Arial" w:hAnsi="Arial" w:cs="Arial"/>
        </w:rPr>
        <w:t xml:space="preserve">В основу формирования бюджетной политики </w:t>
      </w:r>
      <w:r w:rsidR="00C21D90">
        <w:rPr>
          <w:rFonts w:ascii="Arial" w:hAnsi="Arial" w:cs="Arial"/>
        </w:rPr>
        <w:t>муниципального образования</w:t>
      </w:r>
      <w:r w:rsidR="00CD0017" w:rsidRPr="00FA3A15">
        <w:rPr>
          <w:rFonts w:ascii="Arial" w:hAnsi="Arial" w:cs="Arial"/>
        </w:rPr>
        <w:t xml:space="preserve"> «Тамбовский сельсовет» </w:t>
      </w:r>
      <w:r w:rsidR="003E1A78" w:rsidRPr="003E1A78">
        <w:rPr>
          <w:rFonts w:ascii="Arial" w:hAnsi="Arial" w:cs="Arial"/>
        </w:rPr>
        <w:t>на 2025 год и плановый период 2026 - 2027 годов</w:t>
      </w:r>
      <w:r w:rsidRPr="00FA3A15">
        <w:rPr>
          <w:rFonts w:ascii="Arial" w:hAnsi="Arial" w:cs="Arial"/>
        </w:rPr>
        <w:t xml:space="preserve">, положены стратегические цели развития </w:t>
      </w:r>
      <w:r w:rsidR="00477B48" w:rsidRPr="00FA3A15">
        <w:rPr>
          <w:rFonts w:ascii="Arial" w:hAnsi="Arial" w:cs="Arial"/>
        </w:rPr>
        <w:t>муниципального образования</w:t>
      </w:r>
      <w:r w:rsidRPr="00FA3A15">
        <w:rPr>
          <w:rFonts w:ascii="Arial" w:hAnsi="Arial" w:cs="Arial"/>
        </w:rPr>
        <w:t xml:space="preserve">, </w:t>
      </w:r>
      <w:r w:rsidR="00F52ADF" w:rsidRPr="00FA3A15">
        <w:rPr>
          <w:rFonts w:ascii="Arial" w:hAnsi="Arial" w:cs="Arial"/>
        </w:rPr>
        <w:t>переход на бездефицитный</w:t>
      </w:r>
      <w:r w:rsidRPr="00FA3A15">
        <w:rPr>
          <w:rFonts w:ascii="Arial" w:hAnsi="Arial" w:cs="Arial"/>
        </w:rPr>
        <w:t xml:space="preserve"> бюдже</w:t>
      </w:r>
      <w:r w:rsidR="00F52ADF" w:rsidRPr="00FA3A15">
        <w:rPr>
          <w:rFonts w:ascii="Arial" w:hAnsi="Arial" w:cs="Arial"/>
        </w:rPr>
        <w:t>та</w:t>
      </w:r>
      <w:r w:rsidRPr="00FA3A15">
        <w:rPr>
          <w:rFonts w:ascii="Arial" w:hAnsi="Arial" w:cs="Arial"/>
        </w:rPr>
        <w:t>, перехода к более сбалансированной бюджетной стратегии.</w:t>
      </w:r>
      <w:proofErr w:type="gramEnd"/>
    </w:p>
    <w:p w:rsidR="00972B27" w:rsidRPr="00FA3A15" w:rsidRDefault="00972B27" w:rsidP="00304ED5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Основными принципами формирования бюджетной политики </w:t>
      </w:r>
      <w:r w:rsidR="00C8101B" w:rsidRPr="00FA3A15">
        <w:rPr>
          <w:rFonts w:ascii="Arial" w:hAnsi="Arial" w:cs="Arial"/>
        </w:rPr>
        <w:t xml:space="preserve">муниципального образования «Тамбовский сельсовет </w:t>
      </w:r>
      <w:r w:rsidRPr="00FA3A15">
        <w:rPr>
          <w:rFonts w:ascii="Arial" w:hAnsi="Arial" w:cs="Arial"/>
        </w:rPr>
        <w:t xml:space="preserve">на </w:t>
      </w:r>
      <w:r w:rsidR="003E1A78">
        <w:rPr>
          <w:rFonts w:ascii="Arial" w:hAnsi="Arial" w:cs="Arial"/>
        </w:rPr>
        <w:t>2025 год и плановый период 2026 - 2027</w:t>
      </w:r>
      <w:r w:rsidR="002F0148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>годов будут являться:</w:t>
      </w:r>
    </w:p>
    <w:p w:rsidR="002D366E" w:rsidRPr="00FA3A15" w:rsidRDefault="002D366E" w:rsidP="00972B27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1. Сохранение социальной направленности бюджетных расходов.</w:t>
      </w:r>
    </w:p>
    <w:p w:rsidR="00972B27" w:rsidRPr="00FA3A15" w:rsidRDefault="002D366E" w:rsidP="00972B27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2.</w:t>
      </w:r>
      <w:r w:rsidR="00674BE3" w:rsidRPr="00FA3A15">
        <w:rPr>
          <w:rFonts w:ascii="Arial" w:hAnsi="Arial" w:cs="Arial"/>
        </w:rPr>
        <w:t>П</w:t>
      </w:r>
      <w:r w:rsidR="00972B27" w:rsidRPr="00FA3A15">
        <w:rPr>
          <w:rFonts w:ascii="Arial" w:hAnsi="Arial" w:cs="Arial"/>
        </w:rPr>
        <w:t>овышение эффективности бюджетных расходов</w:t>
      </w:r>
      <w:r w:rsidR="00674BE3" w:rsidRPr="00FA3A15">
        <w:rPr>
          <w:rFonts w:ascii="Arial" w:hAnsi="Arial" w:cs="Arial"/>
        </w:rPr>
        <w:t>, в том числе за счет:</w:t>
      </w:r>
    </w:p>
    <w:p w:rsidR="00674BE3" w:rsidRPr="00FA3A15" w:rsidRDefault="00674BE3" w:rsidP="00674BE3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-</w:t>
      </w:r>
      <w:r w:rsidR="002F0148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>соблюдения режима жесткой экономии;</w:t>
      </w:r>
    </w:p>
    <w:p w:rsidR="00674BE3" w:rsidRPr="00FA3A15" w:rsidRDefault="00674BE3" w:rsidP="00674BE3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-</w:t>
      </w:r>
      <w:r w:rsidR="002F0148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>осуществления постоянного мониторинга кредиторской задолженности и анализа причин ее возникновения;</w:t>
      </w:r>
    </w:p>
    <w:p w:rsidR="00674BE3" w:rsidRPr="00FA3A15" w:rsidRDefault="00674BE3" w:rsidP="00674BE3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- отказ от принятия новых экономически и финансово необоснованных расходных обязательств бюджета </w:t>
      </w:r>
      <w:r w:rsidR="00C21D90">
        <w:rPr>
          <w:rFonts w:ascii="Arial" w:hAnsi="Arial" w:cs="Arial"/>
        </w:rPr>
        <w:t>муниципального образования</w:t>
      </w:r>
      <w:r w:rsidRPr="00FA3A15">
        <w:rPr>
          <w:rFonts w:ascii="Arial" w:hAnsi="Arial" w:cs="Arial"/>
        </w:rPr>
        <w:t xml:space="preserve"> «Тамбовский сельсовет». </w:t>
      </w:r>
    </w:p>
    <w:p w:rsidR="00674BE3" w:rsidRPr="00FA3A15" w:rsidRDefault="002D366E" w:rsidP="00332C5A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3.</w:t>
      </w:r>
      <w:r w:rsidR="00674BE3" w:rsidRPr="00FA3A15">
        <w:rPr>
          <w:rFonts w:ascii="Arial" w:hAnsi="Arial" w:cs="Arial"/>
        </w:rPr>
        <w:t xml:space="preserve"> Повышение качества предоставляемых населению муниципальных услуг, обеспечение устойчивого функционирования социальной сферы.</w:t>
      </w:r>
    </w:p>
    <w:p w:rsidR="00332C5A" w:rsidRPr="00FA3A15" w:rsidRDefault="002D366E" w:rsidP="00332C5A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4.</w:t>
      </w:r>
      <w:r w:rsidR="00332C5A" w:rsidRPr="00FA3A15">
        <w:rPr>
          <w:rFonts w:ascii="Arial" w:hAnsi="Arial" w:cs="Arial"/>
        </w:rPr>
        <w:t xml:space="preserve"> Продолжение работы над инструментами обеспечения прозрачности и доступности для населения показателей бюджетных.</w:t>
      </w:r>
    </w:p>
    <w:p w:rsidR="00DF1EE3" w:rsidRPr="00FA3A15" w:rsidRDefault="00DF1EE3" w:rsidP="00CB3A6C">
      <w:pPr>
        <w:pStyle w:val="ConsPlusNormal"/>
        <w:widowControl/>
        <w:ind w:left="-284" w:firstLine="540"/>
        <w:jc w:val="center"/>
        <w:outlineLvl w:val="2"/>
        <w:rPr>
          <w:sz w:val="24"/>
          <w:szCs w:val="24"/>
        </w:rPr>
      </w:pPr>
    </w:p>
    <w:p w:rsidR="00861378" w:rsidRPr="00FA3A15" w:rsidRDefault="00861378" w:rsidP="00861378">
      <w:pPr>
        <w:pStyle w:val="ConsPlusNormal"/>
        <w:widowControl/>
        <w:ind w:firstLine="0"/>
        <w:jc w:val="center"/>
        <w:outlineLvl w:val="2"/>
        <w:rPr>
          <w:sz w:val="24"/>
          <w:szCs w:val="24"/>
        </w:rPr>
      </w:pPr>
      <w:r w:rsidRPr="00FA3A15">
        <w:rPr>
          <w:sz w:val="24"/>
          <w:szCs w:val="24"/>
        </w:rPr>
        <w:t>Основные приоритеты бюджетных расходов</w:t>
      </w:r>
    </w:p>
    <w:p w:rsidR="00861378" w:rsidRPr="00FA3A15" w:rsidRDefault="00861378" w:rsidP="00861378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A41F85" w:rsidRPr="00FA3A15" w:rsidRDefault="00A41F85" w:rsidP="00A41F85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Бюджетная политика в </w:t>
      </w:r>
      <w:r w:rsidR="003E1A78">
        <w:rPr>
          <w:rFonts w:ascii="Arial" w:hAnsi="Arial" w:cs="Arial"/>
        </w:rPr>
        <w:t xml:space="preserve">2025 - 2027 </w:t>
      </w:r>
      <w:r w:rsidRPr="00FA3A15">
        <w:rPr>
          <w:rFonts w:ascii="Arial" w:hAnsi="Arial" w:cs="Arial"/>
        </w:rPr>
        <w:t>годах должна быть главным образом направлена на дальнейшее развитие социальной и экономической стабильности, долгосрочную сбалансированность и устойчивость бюджетной системы.</w:t>
      </w:r>
    </w:p>
    <w:p w:rsidR="007913D3" w:rsidRPr="00FA3A15" w:rsidRDefault="007913D3" w:rsidP="007913D3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Для достижения этих целей считать основными приоритетами и задачами бюджетной </w:t>
      </w:r>
      <w:proofErr w:type="gramStart"/>
      <w:r w:rsidRPr="00FA3A15">
        <w:rPr>
          <w:rFonts w:ascii="Arial" w:hAnsi="Arial" w:cs="Arial"/>
        </w:rPr>
        <w:t>политики</w:t>
      </w:r>
      <w:proofErr w:type="gramEnd"/>
      <w:r w:rsidRPr="00FA3A15">
        <w:rPr>
          <w:rFonts w:ascii="Arial" w:hAnsi="Arial" w:cs="Arial"/>
        </w:rPr>
        <w:t xml:space="preserve"> на ближайшую трехлетнюю перспективу:</w:t>
      </w:r>
    </w:p>
    <w:p w:rsidR="00C57BF2" w:rsidRPr="00FA3A15" w:rsidRDefault="0026781B" w:rsidP="00C57BF2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1.</w:t>
      </w:r>
      <w:r w:rsidR="002F0148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>Обеспечение сбалансированности бюджета постепенным выходом на бездефицитный бюджет.</w:t>
      </w:r>
    </w:p>
    <w:p w:rsidR="00C57BF2" w:rsidRPr="00FA3A15" w:rsidRDefault="00C57BF2" w:rsidP="00C57BF2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Необходимо продолжить курс проведения бюджетной политики, выстроенной на принципах ответственности и предсказуемости, подходить к планированию бюджетных ассигнований на основе безусловного исполнения действующих расходных обязательств и исключая необоснованное принятие новых расходных </w:t>
      </w:r>
      <w:r w:rsidRPr="00FA3A15">
        <w:rPr>
          <w:rFonts w:ascii="Arial" w:hAnsi="Arial" w:cs="Arial"/>
        </w:rPr>
        <w:lastRenderedPageBreak/>
        <w:t xml:space="preserve">обязательств. Последовательное сокращение дефицита бюджета, в том числе за счет оптимизации бюджетных </w:t>
      </w:r>
      <w:r w:rsidR="00634E53" w:rsidRPr="00FA3A15">
        <w:rPr>
          <w:rFonts w:ascii="Arial" w:hAnsi="Arial" w:cs="Arial"/>
        </w:rPr>
        <w:t>расходов.</w:t>
      </w:r>
    </w:p>
    <w:p w:rsidR="00D855EC" w:rsidRPr="00FA3A15" w:rsidRDefault="00D855EC" w:rsidP="00D855EC">
      <w:pPr>
        <w:ind w:firstLine="709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2. Принятие новых видов расходных обязательств только при условии их полного обеспечения доходными источниками финансирования.</w:t>
      </w:r>
    </w:p>
    <w:p w:rsidR="00D855EC" w:rsidRPr="00FA3A15" w:rsidRDefault="00D855EC" w:rsidP="00D855EC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3. Проведение сравнительной оценки эффективности принимаемых расходных обязательств с учетом сроков и механизмов их реализации. </w:t>
      </w:r>
    </w:p>
    <w:p w:rsidR="00D855EC" w:rsidRPr="00FA3A15" w:rsidRDefault="00D855EC" w:rsidP="00F52ADF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Ограниченность финансовых ресурсов бюджета предполагает выбор приоритетных расходных обязательств, позволяющих достичь наилучшего результата, в том числе в долгосрочном периоде. </w:t>
      </w:r>
    </w:p>
    <w:p w:rsidR="001560A0" w:rsidRPr="00FA3A15" w:rsidRDefault="00F52ADF" w:rsidP="003930A9">
      <w:pPr>
        <w:ind w:firstLine="709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4</w:t>
      </w:r>
      <w:r w:rsidR="001560A0" w:rsidRPr="00FA3A15">
        <w:rPr>
          <w:rFonts w:ascii="Arial" w:hAnsi="Arial" w:cs="Arial"/>
        </w:rPr>
        <w:t xml:space="preserve">. Стимулирование энергосбережения и повышение энергоэффективности в бюджетном секторе экономики и жилищно-коммунальном хозяйстве. В конечном итоге это приведет к существенной экономии бюджетных средств. </w:t>
      </w:r>
    </w:p>
    <w:p w:rsidR="005C6CD9" w:rsidRPr="00FA3A15" w:rsidRDefault="005C6CD9" w:rsidP="00DE2805">
      <w:pPr>
        <w:ind w:firstLine="709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Приоритетными направлениями бюджетной политики на </w:t>
      </w:r>
      <w:r w:rsidR="003E1A78">
        <w:rPr>
          <w:rFonts w:ascii="Arial" w:hAnsi="Arial" w:cs="Arial"/>
        </w:rPr>
        <w:t xml:space="preserve">2025 - 2027 </w:t>
      </w:r>
      <w:r w:rsidRPr="00FA3A15">
        <w:rPr>
          <w:rFonts w:ascii="Arial" w:hAnsi="Arial" w:cs="Arial"/>
        </w:rPr>
        <w:t>годы в социальной сфере останутся повышение доступности и качества услуг населению.</w:t>
      </w:r>
    </w:p>
    <w:p w:rsidR="00276D8B" w:rsidRPr="00FA3A15" w:rsidRDefault="00DE2805" w:rsidP="00C57BF2">
      <w:pPr>
        <w:pStyle w:val="ConsPlusNormal"/>
        <w:widowControl/>
        <w:jc w:val="both"/>
        <w:rPr>
          <w:sz w:val="24"/>
          <w:szCs w:val="24"/>
        </w:rPr>
      </w:pPr>
      <w:r w:rsidRPr="00FA3A15">
        <w:rPr>
          <w:sz w:val="24"/>
          <w:szCs w:val="24"/>
        </w:rPr>
        <w:t xml:space="preserve">В отрасли «Культура» планируется дальнейшая реализация мероприятий </w:t>
      </w:r>
      <w:proofErr w:type="spellStart"/>
      <w:r w:rsidR="003F2AE6" w:rsidRPr="00FA3A15">
        <w:rPr>
          <w:sz w:val="24"/>
          <w:szCs w:val="24"/>
        </w:rPr>
        <w:t>по</w:t>
      </w:r>
      <w:r w:rsidR="008A230A" w:rsidRPr="00FA3A15">
        <w:rPr>
          <w:sz w:val="24"/>
          <w:szCs w:val="24"/>
        </w:rPr>
        <w:t>р</w:t>
      </w:r>
      <w:r w:rsidRPr="00FA3A15">
        <w:rPr>
          <w:sz w:val="24"/>
          <w:szCs w:val="24"/>
        </w:rPr>
        <w:t>азвити</w:t>
      </w:r>
      <w:r w:rsidR="003F2AE6" w:rsidRPr="00FA3A15">
        <w:rPr>
          <w:sz w:val="24"/>
          <w:szCs w:val="24"/>
        </w:rPr>
        <w:t>ю</w:t>
      </w:r>
      <w:proofErr w:type="spellEnd"/>
      <w:r w:rsidRPr="00FA3A15">
        <w:rPr>
          <w:sz w:val="24"/>
          <w:szCs w:val="24"/>
        </w:rPr>
        <w:t xml:space="preserve"> культуры и сохранени</w:t>
      </w:r>
      <w:r w:rsidR="008A230A" w:rsidRPr="00FA3A15">
        <w:rPr>
          <w:sz w:val="24"/>
          <w:szCs w:val="24"/>
        </w:rPr>
        <w:t>я</w:t>
      </w:r>
      <w:r w:rsidRPr="00FA3A15">
        <w:rPr>
          <w:sz w:val="24"/>
          <w:szCs w:val="24"/>
        </w:rPr>
        <w:t xml:space="preserve"> культурного</w:t>
      </w:r>
      <w:r w:rsidR="008A230A" w:rsidRPr="00FA3A15">
        <w:rPr>
          <w:sz w:val="24"/>
          <w:szCs w:val="24"/>
        </w:rPr>
        <w:t xml:space="preserve"> наследия</w:t>
      </w:r>
      <w:r w:rsidR="00C774EC" w:rsidRPr="00FA3A15">
        <w:rPr>
          <w:sz w:val="24"/>
          <w:szCs w:val="24"/>
        </w:rPr>
        <w:t xml:space="preserve"> </w:t>
      </w:r>
      <w:r w:rsidR="008A230A" w:rsidRPr="00FA3A15">
        <w:rPr>
          <w:sz w:val="24"/>
          <w:szCs w:val="24"/>
        </w:rPr>
        <w:t>муниципального образования «Тамбовский сельсовет»</w:t>
      </w:r>
      <w:r w:rsidR="00C774EC" w:rsidRPr="00FA3A15">
        <w:rPr>
          <w:sz w:val="24"/>
          <w:szCs w:val="24"/>
        </w:rPr>
        <w:t>.</w:t>
      </w:r>
    </w:p>
    <w:p w:rsidR="00791FFF" w:rsidRPr="00FA3A15" w:rsidRDefault="00791FFF" w:rsidP="003F2AE6">
      <w:pPr>
        <w:ind w:firstLine="709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Основными задачами формирования бюджетной политики в сфере функционирования органов </w:t>
      </w:r>
      <w:r w:rsidR="00856E90" w:rsidRPr="00FA3A15">
        <w:rPr>
          <w:rFonts w:ascii="Arial" w:hAnsi="Arial" w:cs="Arial"/>
        </w:rPr>
        <w:t>местного самоуправления</w:t>
      </w:r>
      <w:r w:rsidRPr="00FA3A15">
        <w:rPr>
          <w:rFonts w:ascii="Arial" w:hAnsi="Arial" w:cs="Arial"/>
        </w:rPr>
        <w:t xml:space="preserve"> являет</w:t>
      </w:r>
      <w:r w:rsidR="003F2AE6" w:rsidRPr="00FA3A15">
        <w:rPr>
          <w:rFonts w:ascii="Arial" w:hAnsi="Arial" w:cs="Arial"/>
        </w:rPr>
        <w:t xml:space="preserve">ся </w:t>
      </w:r>
      <w:r w:rsidRPr="00FA3A15">
        <w:rPr>
          <w:rFonts w:ascii="Arial" w:hAnsi="Arial" w:cs="Arial"/>
        </w:rPr>
        <w:t>снижение административных барьеров, оптимизация и повышение качества предоставления муниципальных услуг</w:t>
      </w:r>
      <w:r w:rsidR="00FF1975" w:rsidRPr="00FA3A15">
        <w:rPr>
          <w:rFonts w:ascii="Arial" w:hAnsi="Arial" w:cs="Arial"/>
        </w:rPr>
        <w:t>.</w:t>
      </w:r>
    </w:p>
    <w:p w:rsidR="00FF1975" w:rsidRPr="00FA3A15" w:rsidRDefault="00FF1975" w:rsidP="00FF1975">
      <w:pPr>
        <w:ind w:firstLine="709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Бюджетную политику в сфере национальной обороны, национальной безопасности и правоохранительной деятельности в </w:t>
      </w:r>
      <w:r w:rsidR="003E1A78">
        <w:rPr>
          <w:rFonts w:ascii="Arial" w:hAnsi="Arial" w:cs="Arial"/>
        </w:rPr>
        <w:t xml:space="preserve">2025 - 2027 </w:t>
      </w:r>
      <w:r w:rsidRPr="00FA3A15">
        <w:rPr>
          <w:rFonts w:ascii="Arial" w:hAnsi="Arial" w:cs="Arial"/>
        </w:rPr>
        <w:t xml:space="preserve">годах планируется продолжить </w:t>
      </w:r>
      <w:r w:rsidR="006957BF" w:rsidRPr="00FA3A15">
        <w:rPr>
          <w:rFonts w:ascii="Arial" w:hAnsi="Arial" w:cs="Arial"/>
        </w:rPr>
        <w:t>в направлении повышения пожарной безопасности.</w:t>
      </w:r>
    </w:p>
    <w:p w:rsidR="003F2AE6" w:rsidRPr="00FA3A15" w:rsidRDefault="003F2AE6" w:rsidP="003F2A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Основным принципом формирования бюджетной политики в области жилищно-коммунального хозяйства будет стимулирование энергосбережения и рационального использования природных ресурсов</w:t>
      </w:r>
      <w:r w:rsidR="00852BC1" w:rsidRPr="00FA3A15">
        <w:rPr>
          <w:rFonts w:ascii="Arial" w:hAnsi="Arial" w:cs="Arial"/>
        </w:rPr>
        <w:t>, благоустройство территории</w:t>
      </w:r>
      <w:r w:rsidRPr="00FA3A15">
        <w:rPr>
          <w:rFonts w:ascii="Arial" w:hAnsi="Arial" w:cs="Arial"/>
        </w:rPr>
        <w:t xml:space="preserve">. </w:t>
      </w:r>
    </w:p>
    <w:p w:rsidR="003F2AE6" w:rsidRPr="00FA3A15" w:rsidRDefault="003F2AE6" w:rsidP="003F2A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highlight w:val="yellow"/>
        </w:rPr>
      </w:pPr>
      <w:r w:rsidRPr="00FA3A15">
        <w:rPr>
          <w:rFonts w:ascii="Arial" w:hAnsi="Arial" w:cs="Arial"/>
        </w:rPr>
        <w:t xml:space="preserve">Одним из направлений повышения эффективности бюджетных расходов является сокращение энергетических издержек. </w:t>
      </w:r>
    </w:p>
    <w:sectPr w:rsidR="003F2AE6" w:rsidRPr="00FA3A15" w:rsidSect="00623C87">
      <w:headerReference w:type="default" r:id="rId15"/>
      <w:headerReference w:type="first" r:id="rId16"/>
      <w:pgSz w:w="11906" w:h="16838"/>
      <w:pgMar w:top="1134" w:right="849" w:bottom="426" w:left="1560" w:header="72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F62" w:rsidRDefault="009B3F62">
      <w:r>
        <w:separator/>
      </w:r>
    </w:p>
  </w:endnote>
  <w:endnote w:type="continuationSeparator" w:id="0">
    <w:p w:rsidR="009B3F62" w:rsidRDefault="009B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EE" w:rsidRDefault="004665E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28320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339FA" w:rsidRPr="004665EE" w:rsidRDefault="001339FA" w:rsidP="00623C87">
        <w:pPr>
          <w:pStyle w:val="af"/>
          <w:jc w:val="right"/>
          <w:rPr>
            <w:rFonts w:ascii="Arial" w:hAnsi="Arial" w:cs="Arial"/>
            <w:sz w:val="20"/>
          </w:rPr>
        </w:pPr>
        <w:r w:rsidRPr="004665EE">
          <w:rPr>
            <w:rFonts w:ascii="Arial" w:hAnsi="Arial" w:cs="Arial"/>
            <w:sz w:val="20"/>
          </w:rPr>
          <w:fldChar w:fldCharType="begin"/>
        </w:r>
        <w:r w:rsidRPr="004665EE">
          <w:rPr>
            <w:rFonts w:ascii="Arial" w:hAnsi="Arial" w:cs="Arial"/>
            <w:sz w:val="20"/>
          </w:rPr>
          <w:instrText>PAGE   \* MERGEFORMAT</w:instrText>
        </w:r>
        <w:r w:rsidRPr="004665EE">
          <w:rPr>
            <w:rFonts w:ascii="Arial" w:hAnsi="Arial" w:cs="Arial"/>
            <w:sz w:val="20"/>
          </w:rPr>
          <w:fldChar w:fldCharType="separate"/>
        </w:r>
        <w:r w:rsidR="00F43F90">
          <w:rPr>
            <w:rFonts w:ascii="Arial" w:hAnsi="Arial" w:cs="Arial"/>
            <w:noProof/>
            <w:sz w:val="20"/>
          </w:rPr>
          <w:t>4</w:t>
        </w:r>
        <w:r w:rsidRPr="004665EE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FA" w:rsidRDefault="001339FA">
    <w:pPr>
      <w:pStyle w:val="af"/>
      <w:jc w:val="center"/>
    </w:pPr>
  </w:p>
  <w:p w:rsidR="001339FA" w:rsidRDefault="001339F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F62" w:rsidRDefault="009B3F62">
      <w:r>
        <w:separator/>
      </w:r>
    </w:p>
  </w:footnote>
  <w:footnote w:type="continuationSeparator" w:id="0">
    <w:p w:rsidR="009B3F62" w:rsidRDefault="009B3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527" w:rsidRDefault="004E35B8" w:rsidP="001E3E8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B6527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B6527" w:rsidRDefault="003B652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527" w:rsidRDefault="003B6527">
    <w:pPr>
      <w:pStyle w:val="ac"/>
      <w:jc w:val="center"/>
    </w:pPr>
  </w:p>
  <w:p w:rsidR="003B6527" w:rsidRPr="00D4283C" w:rsidRDefault="003B6527" w:rsidP="00D4283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EE" w:rsidRDefault="004665EE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527" w:rsidRPr="009E50FC" w:rsidRDefault="003B6527" w:rsidP="009E50FC">
    <w:pPr>
      <w:pStyle w:val="ac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527" w:rsidRPr="009C1691" w:rsidRDefault="003B6527" w:rsidP="009C169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0E16AE"/>
    <w:lvl w:ilvl="0">
      <w:numFmt w:val="decimal"/>
      <w:lvlText w:val="*"/>
      <w:lvlJc w:val="left"/>
    </w:lvl>
  </w:abstractNum>
  <w:abstractNum w:abstractNumId="1">
    <w:nsid w:val="2BC73E08"/>
    <w:multiLevelType w:val="hybridMultilevel"/>
    <w:tmpl w:val="5210B5B0"/>
    <w:lvl w:ilvl="0" w:tplc="08D64714">
      <w:start w:val="1"/>
      <w:numFmt w:val="decimal"/>
      <w:lvlText w:val="%1."/>
      <w:lvlJc w:val="left"/>
      <w:pPr>
        <w:ind w:left="27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2">
    <w:nsid w:val="3285650E"/>
    <w:multiLevelType w:val="hybridMultilevel"/>
    <w:tmpl w:val="CFB61A5A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3">
    <w:nsid w:val="440F2A76"/>
    <w:multiLevelType w:val="hybridMultilevel"/>
    <w:tmpl w:val="61DA6126"/>
    <w:lvl w:ilvl="0" w:tplc="B56801C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BF12B00"/>
    <w:multiLevelType w:val="hybridMultilevel"/>
    <w:tmpl w:val="C19E5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167EE"/>
    <w:multiLevelType w:val="hybridMultilevel"/>
    <w:tmpl w:val="B8AC2986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6">
    <w:nsid w:val="57ED78DB"/>
    <w:multiLevelType w:val="hybridMultilevel"/>
    <w:tmpl w:val="910C07B2"/>
    <w:lvl w:ilvl="0" w:tplc="E3E08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37978"/>
    <w:multiLevelType w:val="hybridMultilevel"/>
    <w:tmpl w:val="49083C8E"/>
    <w:lvl w:ilvl="0" w:tplc="F85EEA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EE70677"/>
    <w:multiLevelType w:val="hybridMultilevel"/>
    <w:tmpl w:val="F1D64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27764"/>
    <w:multiLevelType w:val="hybridMultilevel"/>
    <w:tmpl w:val="7494B05E"/>
    <w:lvl w:ilvl="0" w:tplc="54D6EED2">
      <w:start w:val="1"/>
      <w:numFmt w:val="decimal"/>
      <w:lvlText w:val="%1."/>
      <w:lvlJc w:val="left"/>
      <w:pPr>
        <w:ind w:left="1394" w:hanging="111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70"/>
    <w:rsid w:val="000019D8"/>
    <w:rsid w:val="00002E42"/>
    <w:rsid w:val="00010175"/>
    <w:rsid w:val="0001382A"/>
    <w:rsid w:val="00016772"/>
    <w:rsid w:val="00020AFD"/>
    <w:rsid w:val="0002310F"/>
    <w:rsid w:val="000233CC"/>
    <w:rsid w:val="00023ADD"/>
    <w:rsid w:val="00024209"/>
    <w:rsid w:val="00025799"/>
    <w:rsid w:val="000279BC"/>
    <w:rsid w:val="000330F3"/>
    <w:rsid w:val="0003555E"/>
    <w:rsid w:val="00037DFA"/>
    <w:rsid w:val="00044E7C"/>
    <w:rsid w:val="00050EF2"/>
    <w:rsid w:val="0005639F"/>
    <w:rsid w:val="000567AC"/>
    <w:rsid w:val="00057C76"/>
    <w:rsid w:val="000629D3"/>
    <w:rsid w:val="000653DE"/>
    <w:rsid w:val="0006643A"/>
    <w:rsid w:val="0006666A"/>
    <w:rsid w:val="000669AE"/>
    <w:rsid w:val="000749BC"/>
    <w:rsid w:val="000A48E9"/>
    <w:rsid w:val="000A513D"/>
    <w:rsid w:val="000A5876"/>
    <w:rsid w:val="000A5BB6"/>
    <w:rsid w:val="000A692B"/>
    <w:rsid w:val="000C39B6"/>
    <w:rsid w:val="000C5355"/>
    <w:rsid w:val="000C5E7F"/>
    <w:rsid w:val="000C6D12"/>
    <w:rsid w:val="000E72BE"/>
    <w:rsid w:val="000F2530"/>
    <w:rsid w:val="000F297F"/>
    <w:rsid w:val="000F4159"/>
    <w:rsid w:val="000F5160"/>
    <w:rsid w:val="000F566F"/>
    <w:rsid w:val="001039CC"/>
    <w:rsid w:val="00103A12"/>
    <w:rsid w:val="00107DE6"/>
    <w:rsid w:val="00110BD1"/>
    <w:rsid w:val="001339FA"/>
    <w:rsid w:val="00141AA0"/>
    <w:rsid w:val="001434C3"/>
    <w:rsid w:val="00144397"/>
    <w:rsid w:val="00147B36"/>
    <w:rsid w:val="00155BD7"/>
    <w:rsid w:val="001560A0"/>
    <w:rsid w:val="00161B08"/>
    <w:rsid w:val="001629FD"/>
    <w:rsid w:val="001646F2"/>
    <w:rsid w:val="001656A5"/>
    <w:rsid w:val="00165E59"/>
    <w:rsid w:val="001660A4"/>
    <w:rsid w:val="0017034A"/>
    <w:rsid w:val="00172758"/>
    <w:rsid w:val="0017390A"/>
    <w:rsid w:val="00174ECE"/>
    <w:rsid w:val="001765E4"/>
    <w:rsid w:val="00176D17"/>
    <w:rsid w:val="0018021E"/>
    <w:rsid w:val="00187AA7"/>
    <w:rsid w:val="00197AB7"/>
    <w:rsid w:val="001B66CF"/>
    <w:rsid w:val="001C00BB"/>
    <w:rsid w:val="001C19E2"/>
    <w:rsid w:val="001C2183"/>
    <w:rsid w:val="001D084A"/>
    <w:rsid w:val="001D0C1C"/>
    <w:rsid w:val="001E3532"/>
    <w:rsid w:val="001E3E88"/>
    <w:rsid w:val="001E46D4"/>
    <w:rsid w:val="001E783B"/>
    <w:rsid w:val="001F073A"/>
    <w:rsid w:val="001F0D74"/>
    <w:rsid w:val="001F3222"/>
    <w:rsid w:val="00200410"/>
    <w:rsid w:val="0020341B"/>
    <w:rsid w:val="00204E91"/>
    <w:rsid w:val="00211311"/>
    <w:rsid w:val="002121B9"/>
    <w:rsid w:val="0021425E"/>
    <w:rsid w:val="00223EB2"/>
    <w:rsid w:val="002258F0"/>
    <w:rsid w:val="00226D60"/>
    <w:rsid w:val="00230620"/>
    <w:rsid w:val="002323E6"/>
    <w:rsid w:val="002337D8"/>
    <w:rsid w:val="002344B6"/>
    <w:rsid w:val="00237D75"/>
    <w:rsid w:val="00246495"/>
    <w:rsid w:val="00247A3B"/>
    <w:rsid w:val="00250A9D"/>
    <w:rsid w:val="00255986"/>
    <w:rsid w:val="0026120E"/>
    <w:rsid w:val="002630E8"/>
    <w:rsid w:val="00266089"/>
    <w:rsid w:val="0026781B"/>
    <w:rsid w:val="002705D4"/>
    <w:rsid w:val="00276239"/>
    <w:rsid w:val="00276D8B"/>
    <w:rsid w:val="00276EB0"/>
    <w:rsid w:val="00281161"/>
    <w:rsid w:val="002824DE"/>
    <w:rsid w:val="00284D51"/>
    <w:rsid w:val="00286A29"/>
    <w:rsid w:val="00294088"/>
    <w:rsid w:val="0029752C"/>
    <w:rsid w:val="002A07B3"/>
    <w:rsid w:val="002A22D3"/>
    <w:rsid w:val="002B1C31"/>
    <w:rsid w:val="002B32D0"/>
    <w:rsid w:val="002B5B5F"/>
    <w:rsid w:val="002B6466"/>
    <w:rsid w:val="002B689D"/>
    <w:rsid w:val="002C04EC"/>
    <w:rsid w:val="002D0918"/>
    <w:rsid w:val="002D0F62"/>
    <w:rsid w:val="002D2175"/>
    <w:rsid w:val="002D366E"/>
    <w:rsid w:val="002D7BC4"/>
    <w:rsid w:val="002E74BA"/>
    <w:rsid w:val="002E76A7"/>
    <w:rsid w:val="002F0148"/>
    <w:rsid w:val="002F615E"/>
    <w:rsid w:val="00300B9B"/>
    <w:rsid w:val="00302F94"/>
    <w:rsid w:val="00303680"/>
    <w:rsid w:val="00304ED5"/>
    <w:rsid w:val="00307DE0"/>
    <w:rsid w:val="0031016A"/>
    <w:rsid w:val="00310821"/>
    <w:rsid w:val="0031211F"/>
    <w:rsid w:val="003125D5"/>
    <w:rsid w:val="003128BF"/>
    <w:rsid w:val="00316658"/>
    <w:rsid w:val="0032119D"/>
    <w:rsid w:val="00332C5A"/>
    <w:rsid w:val="003355EE"/>
    <w:rsid w:val="00337788"/>
    <w:rsid w:val="00345471"/>
    <w:rsid w:val="0035161B"/>
    <w:rsid w:val="003525F2"/>
    <w:rsid w:val="00354648"/>
    <w:rsid w:val="00355807"/>
    <w:rsid w:val="00360154"/>
    <w:rsid w:val="00363DFF"/>
    <w:rsid w:val="003663F5"/>
    <w:rsid w:val="00366653"/>
    <w:rsid w:val="003678BB"/>
    <w:rsid w:val="00371947"/>
    <w:rsid w:val="003719D6"/>
    <w:rsid w:val="00377F9B"/>
    <w:rsid w:val="0038270A"/>
    <w:rsid w:val="00383488"/>
    <w:rsid w:val="00383F5D"/>
    <w:rsid w:val="003848FA"/>
    <w:rsid w:val="0039048D"/>
    <w:rsid w:val="00390D3D"/>
    <w:rsid w:val="003920AB"/>
    <w:rsid w:val="003930A9"/>
    <w:rsid w:val="00395C8E"/>
    <w:rsid w:val="00396F17"/>
    <w:rsid w:val="003A4771"/>
    <w:rsid w:val="003A4D1A"/>
    <w:rsid w:val="003B6527"/>
    <w:rsid w:val="003C076D"/>
    <w:rsid w:val="003C3384"/>
    <w:rsid w:val="003C6181"/>
    <w:rsid w:val="003C6285"/>
    <w:rsid w:val="003C6839"/>
    <w:rsid w:val="003C7E7E"/>
    <w:rsid w:val="003D1FE5"/>
    <w:rsid w:val="003E18EF"/>
    <w:rsid w:val="003E1A78"/>
    <w:rsid w:val="003E7A5B"/>
    <w:rsid w:val="003F2AE6"/>
    <w:rsid w:val="003F6AEC"/>
    <w:rsid w:val="004103E3"/>
    <w:rsid w:val="00410459"/>
    <w:rsid w:val="0041394D"/>
    <w:rsid w:val="00415CE0"/>
    <w:rsid w:val="00416A8B"/>
    <w:rsid w:val="004171D5"/>
    <w:rsid w:val="00420158"/>
    <w:rsid w:val="00421455"/>
    <w:rsid w:val="00421EA7"/>
    <w:rsid w:val="00440D59"/>
    <w:rsid w:val="00440F79"/>
    <w:rsid w:val="00441724"/>
    <w:rsid w:val="00441BC6"/>
    <w:rsid w:val="0044738F"/>
    <w:rsid w:val="004527D6"/>
    <w:rsid w:val="004564B5"/>
    <w:rsid w:val="00464793"/>
    <w:rsid w:val="00465931"/>
    <w:rsid w:val="004665EE"/>
    <w:rsid w:val="004737F0"/>
    <w:rsid w:val="00474954"/>
    <w:rsid w:val="00475427"/>
    <w:rsid w:val="00477B48"/>
    <w:rsid w:val="00482CFF"/>
    <w:rsid w:val="0048453E"/>
    <w:rsid w:val="00485973"/>
    <w:rsid w:val="00485FAF"/>
    <w:rsid w:val="00490574"/>
    <w:rsid w:val="00494DE4"/>
    <w:rsid w:val="00497B16"/>
    <w:rsid w:val="004A3720"/>
    <w:rsid w:val="004A457F"/>
    <w:rsid w:val="004A50CB"/>
    <w:rsid w:val="004B07BD"/>
    <w:rsid w:val="004B3B7C"/>
    <w:rsid w:val="004B6887"/>
    <w:rsid w:val="004C22AE"/>
    <w:rsid w:val="004C4209"/>
    <w:rsid w:val="004C70A0"/>
    <w:rsid w:val="004D566C"/>
    <w:rsid w:val="004D62D7"/>
    <w:rsid w:val="004D722D"/>
    <w:rsid w:val="004D7CA2"/>
    <w:rsid w:val="004E0153"/>
    <w:rsid w:val="004E0699"/>
    <w:rsid w:val="004E167E"/>
    <w:rsid w:val="004E21A6"/>
    <w:rsid w:val="004E271E"/>
    <w:rsid w:val="004E35B8"/>
    <w:rsid w:val="004E4841"/>
    <w:rsid w:val="004E656D"/>
    <w:rsid w:val="004E7D7E"/>
    <w:rsid w:val="004F45D9"/>
    <w:rsid w:val="00506311"/>
    <w:rsid w:val="0050703E"/>
    <w:rsid w:val="0051267C"/>
    <w:rsid w:val="00520AD1"/>
    <w:rsid w:val="00520B58"/>
    <w:rsid w:val="005224AE"/>
    <w:rsid w:val="005233FD"/>
    <w:rsid w:val="005239E9"/>
    <w:rsid w:val="00534097"/>
    <w:rsid w:val="005349DC"/>
    <w:rsid w:val="00534A88"/>
    <w:rsid w:val="00535856"/>
    <w:rsid w:val="005378C2"/>
    <w:rsid w:val="00545927"/>
    <w:rsid w:val="00550D66"/>
    <w:rsid w:val="005517B5"/>
    <w:rsid w:val="005530FD"/>
    <w:rsid w:val="00560AD6"/>
    <w:rsid w:val="00563432"/>
    <w:rsid w:val="005666AE"/>
    <w:rsid w:val="00570290"/>
    <w:rsid w:val="005723B8"/>
    <w:rsid w:val="00573A7A"/>
    <w:rsid w:val="005770E4"/>
    <w:rsid w:val="0058153A"/>
    <w:rsid w:val="00581FA7"/>
    <w:rsid w:val="00585926"/>
    <w:rsid w:val="00585FCF"/>
    <w:rsid w:val="005860A4"/>
    <w:rsid w:val="00596E59"/>
    <w:rsid w:val="005A566D"/>
    <w:rsid w:val="005B0411"/>
    <w:rsid w:val="005B171A"/>
    <w:rsid w:val="005B5C4A"/>
    <w:rsid w:val="005C31FC"/>
    <w:rsid w:val="005C6CD9"/>
    <w:rsid w:val="005C749B"/>
    <w:rsid w:val="005D15D2"/>
    <w:rsid w:val="005D33CD"/>
    <w:rsid w:val="005D3C1E"/>
    <w:rsid w:val="005D3DF0"/>
    <w:rsid w:val="005D77DD"/>
    <w:rsid w:val="005D7C97"/>
    <w:rsid w:val="005E173B"/>
    <w:rsid w:val="005F03EB"/>
    <w:rsid w:val="005F0B0B"/>
    <w:rsid w:val="005F45E7"/>
    <w:rsid w:val="0060658B"/>
    <w:rsid w:val="00623C87"/>
    <w:rsid w:val="00624EED"/>
    <w:rsid w:val="00632FDD"/>
    <w:rsid w:val="00634449"/>
    <w:rsid w:val="00634E53"/>
    <w:rsid w:val="00635135"/>
    <w:rsid w:val="00646000"/>
    <w:rsid w:val="00647F66"/>
    <w:rsid w:val="00651470"/>
    <w:rsid w:val="00651C14"/>
    <w:rsid w:val="0065305E"/>
    <w:rsid w:val="006613D2"/>
    <w:rsid w:val="00664CB9"/>
    <w:rsid w:val="00665B57"/>
    <w:rsid w:val="006662A8"/>
    <w:rsid w:val="00667239"/>
    <w:rsid w:val="00672712"/>
    <w:rsid w:val="0067463E"/>
    <w:rsid w:val="00674BE3"/>
    <w:rsid w:val="00677601"/>
    <w:rsid w:val="006830F1"/>
    <w:rsid w:val="00687234"/>
    <w:rsid w:val="00693010"/>
    <w:rsid w:val="006943B5"/>
    <w:rsid w:val="006957BF"/>
    <w:rsid w:val="00695D62"/>
    <w:rsid w:val="00696880"/>
    <w:rsid w:val="006A2553"/>
    <w:rsid w:val="006C0273"/>
    <w:rsid w:val="006C352E"/>
    <w:rsid w:val="006C5951"/>
    <w:rsid w:val="006D1108"/>
    <w:rsid w:val="006D170A"/>
    <w:rsid w:val="006D3EBC"/>
    <w:rsid w:val="006D4A1C"/>
    <w:rsid w:val="006D4EE1"/>
    <w:rsid w:val="006D5751"/>
    <w:rsid w:val="006D57B0"/>
    <w:rsid w:val="006E097B"/>
    <w:rsid w:val="006E3B7C"/>
    <w:rsid w:val="006E7C7E"/>
    <w:rsid w:val="006F0208"/>
    <w:rsid w:val="006F442F"/>
    <w:rsid w:val="00710A8A"/>
    <w:rsid w:val="00710D85"/>
    <w:rsid w:val="00711EB0"/>
    <w:rsid w:val="00713103"/>
    <w:rsid w:val="007166DB"/>
    <w:rsid w:val="00722F4F"/>
    <w:rsid w:val="00724985"/>
    <w:rsid w:val="00725253"/>
    <w:rsid w:val="00734651"/>
    <w:rsid w:val="00735FDC"/>
    <w:rsid w:val="007429E0"/>
    <w:rsid w:val="00744098"/>
    <w:rsid w:val="007445AF"/>
    <w:rsid w:val="0074481C"/>
    <w:rsid w:val="007500C6"/>
    <w:rsid w:val="00750B61"/>
    <w:rsid w:val="00761A79"/>
    <w:rsid w:val="00762D0B"/>
    <w:rsid w:val="0076466A"/>
    <w:rsid w:val="007665A2"/>
    <w:rsid w:val="00780A74"/>
    <w:rsid w:val="007910EF"/>
    <w:rsid w:val="007913D3"/>
    <w:rsid w:val="00791FFF"/>
    <w:rsid w:val="00793D5C"/>
    <w:rsid w:val="00796006"/>
    <w:rsid w:val="007960EF"/>
    <w:rsid w:val="007A23E3"/>
    <w:rsid w:val="007A3DB5"/>
    <w:rsid w:val="007A65B6"/>
    <w:rsid w:val="007A7E6C"/>
    <w:rsid w:val="007B4565"/>
    <w:rsid w:val="007C6462"/>
    <w:rsid w:val="007C749A"/>
    <w:rsid w:val="007D1F91"/>
    <w:rsid w:val="007D2296"/>
    <w:rsid w:val="007E3735"/>
    <w:rsid w:val="007E4389"/>
    <w:rsid w:val="007E4529"/>
    <w:rsid w:val="007F0358"/>
    <w:rsid w:val="007F5E93"/>
    <w:rsid w:val="00800639"/>
    <w:rsid w:val="00800CA3"/>
    <w:rsid w:val="00802BC5"/>
    <w:rsid w:val="008059AA"/>
    <w:rsid w:val="00813075"/>
    <w:rsid w:val="0081308C"/>
    <w:rsid w:val="00816371"/>
    <w:rsid w:val="00821276"/>
    <w:rsid w:val="0082223F"/>
    <w:rsid w:val="00824BE6"/>
    <w:rsid w:val="008259D4"/>
    <w:rsid w:val="0083050D"/>
    <w:rsid w:val="00835B38"/>
    <w:rsid w:val="00837361"/>
    <w:rsid w:val="00844F6F"/>
    <w:rsid w:val="0084637B"/>
    <w:rsid w:val="008463F4"/>
    <w:rsid w:val="00851356"/>
    <w:rsid w:val="00851C92"/>
    <w:rsid w:val="00852BC1"/>
    <w:rsid w:val="00853E39"/>
    <w:rsid w:val="00856E90"/>
    <w:rsid w:val="00857A0E"/>
    <w:rsid w:val="00860B2E"/>
    <w:rsid w:val="00861378"/>
    <w:rsid w:val="008638D0"/>
    <w:rsid w:val="00865EB0"/>
    <w:rsid w:val="008737C6"/>
    <w:rsid w:val="0087476D"/>
    <w:rsid w:val="00875BD9"/>
    <w:rsid w:val="008764BE"/>
    <w:rsid w:val="008809F1"/>
    <w:rsid w:val="0088170C"/>
    <w:rsid w:val="0088241F"/>
    <w:rsid w:val="00897854"/>
    <w:rsid w:val="008A04ED"/>
    <w:rsid w:val="008A092B"/>
    <w:rsid w:val="008A0CD7"/>
    <w:rsid w:val="008A230A"/>
    <w:rsid w:val="008A56E9"/>
    <w:rsid w:val="008B2BD6"/>
    <w:rsid w:val="008B65D1"/>
    <w:rsid w:val="008C1459"/>
    <w:rsid w:val="008C4688"/>
    <w:rsid w:val="008D573A"/>
    <w:rsid w:val="008E074A"/>
    <w:rsid w:val="00900FB1"/>
    <w:rsid w:val="00902867"/>
    <w:rsid w:val="009046DF"/>
    <w:rsid w:val="00904D9A"/>
    <w:rsid w:val="0090589E"/>
    <w:rsid w:val="00906EAC"/>
    <w:rsid w:val="00911083"/>
    <w:rsid w:val="009113B3"/>
    <w:rsid w:val="00911EF5"/>
    <w:rsid w:val="00913D6C"/>
    <w:rsid w:val="00913DAF"/>
    <w:rsid w:val="00916073"/>
    <w:rsid w:val="009166DB"/>
    <w:rsid w:val="00923F7D"/>
    <w:rsid w:val="00924C6C"/>
    <w:rsid w:val="00925CEB"/>
    <w:rsid w:val="00925EC7"/>
    <w:rsid w:val="00927C37"/>
    <w:rsid w:val="0093592B"/>
    <w:rsid w:val="009504FD"/>
    <w:rsid w:val="00951F9E"/>
    <w:rsid w:val="00956894"/>
    <w:rsid w:val="0096516C"/>
    <w:rsid w:val="00970754"/>
    <w:rsid w:val="00972B27"/>
    <w:rsid w:val="009779B9"/>
    <w:rsid w:val="00984A8D"/>
    <w:rsid w:val="009957E0"/>
    <w:rsid w:val="009A3006"/>
    <w:rsid w:val="009A32E8"/>
    <w:rsid w:val="009A5B36"/>
    <w:rsid w:val="009A625B"/>
    <w:rsid w:val="009A6F3F"/>
    <w:rsid w:val="009A7B00"/>
    <w:rsid w:val="009B00EF"/>
    <w:rsid w:val="009B3F62"/>
    <w:rsid w:val="009C1691"/>
    <w:rsid w:val="009C4EC0"/>
    <w:rsid w:val="009C6F79"/>
    <w:rsid w:val="009C6FE6"/>
    <w:rsid w:val="009D1FAD"/>
    <w:rsid w:val="009D6030"/>
    <w:rsid w:val="009E1EBD"/>
    <w:rsid w:val="009E50FC"/>
    <w:rsid w:val="009E5348"/>
    <w:rsid w:val="00A006A0"/>
    <w:rsid w:val="00A01AB2"/>
    <w:rsid w:val="00A02CDE"/>
    <w:rsid w:val="00A06CE4"/>
    <w:rsid w:val="00A07EFF"/>
    <w:rsid w:val="00A1405F"/>
    <w:rsid w:val="00A2748E"/>
    <w:rsid w:val="00A277CC"/>
    <w:rsid w:val="00A30352"/>
    <w:rsid w:val="00A30784"/>
    <w:rsid w:val="00A316A7"/>
    <w:rsid w:val="00A344C8"/>
    <w:rsid w:val="00A37AE4"/>
    <w:rsid w:val="00A41F85"/>
    <w:rsid w:val="00A42066"/>
    <w:rsid w:val="00A464B7"/>
    <w:rsid w:val="00A474E9"/>
    <w:rsid w:val="00A53685"/>
    <w:rsid w:val="00A556BE"/>
    <w:rsid w:val="00A574A2"/>
    <w:rsid w:val="00A57EA7"/>
    <w:rsid w:val="00A7397D"/>
    <w:rsid w:val="00A8437E"/>
    <w:rsid w:val="00A85FB4"/>
    <w:rsid w:val="00A9136E"/>
    <w:rsid w:val="00A96CA5"/>
    <w:rsid w:val="00A97998"/>
    <w:rsid w:val="00AA0598"/>
    <w:rsid w:val="00AA2727"/>
    <w:rsid w:val="00AB14D7"/>
    <w:rsid w:val="00AC0E2A"/>
    <w:rsid w:val="00AC4E97"/>
    <w:rsid w:val="00AC52F6"/>
    <w:rsid w:val="00AC6734"/>
    <w:rsid w:val="00AD1423"/>
    <w:rsid w:val="00AD4FF7"/>
    <w:rsid w:val="00AD539D"/>
    <w:rsid w:val="00AD7DC3"/>
    <w:rsid w:val="00AE4ABE"/>
    <w:rsid w:val="00AE56B0"/>
    <w:rsid w:val="00AE6F5D"/>
    <w:rsid w:val="00B00F20"/>
    <w:rsid w:val="00B01DBB"/>
    <w:rsid w:val="00B07525"/>
    <w:rsid w:val="00B12738"/>
    <w:rsid w:val="00B14E08"/>
    <w:rsid w:val="00B162D8"/>
    <w:rsid w:val="00B16FED"/>
    <w:rsid w:val="00B21C35"/>
    <w:rsid w:val="00B23E26"/>
    <w:rsid w:val="00B30ED6"/>
    <w:rsid w:val="00B34CBB"/>
    <w:rsid w:val="00B35EF6"/>
    <w:rsid w:val="00B44B75"/>
    <w:rsid w:val="00B4620B"/>
    <w:rsid w:val="00B46BB6"/>
    <w:rsid w:val="00B52224"/>
    <w:rsid w:val="00B60952"/>
    <w:rsid w:val="00B60AD1"/>
    <w:rsid w:val="00B61BDD"/>
    <w:rsid w:val="00B61F05"/>
    <w:rsid w:val="00B621BD"/>
    <w:rsid w:val="00B65DA1"/>
    <w:rsid w:val="00B7104F"/>
    <w:rsid w:val="00B72A45"/>
    <w:rsid w:val="00B8120D"/>
    <w:rsid w:val="00B81AAC"/>
    <w:rsid w:val="00B825B2"/>
    <w:rsid w:val="00B85993"/>
    <w:rsid w:val="00BA170C"/>
    <w:rsid w:val="00BA2DB6"/>
    <w:rsid w:val="00BA4599"/>
    <w:rsid w:val="00BA5DEC"/>
    <w:rsid w:val="00BB3FAD"/>
    <w:rsid w:val="00BB675C"/>
    <w:rsid w:val="00BC26CF"/>
    <w:rsid w:val="00BC2D78"/>
    <w:rsid w:val="00BC3E3E"/>
    <w:rsid w:val="00BD0649"/>
    <w:rsid w:val="00BD1E5C"/>
    <w:rsid w:val="00BD3C3B"/>
    <w:rsid w:val="00BD3E7A"/>
    <w:rsid w:val="00BD570C"/>
    <w:rsid w:val="00BE4CC8"/>
    <w:rsid w:val="00BE79B7"/>
    <w:rsid w:val="00BF3553"/>
    <w:rsid w:val="00BF4C85"/>
    <w:rsid w:val="00BF5B7F"/>
    <w:rsid w:val="00C01D76"/>
    <w:rsid w:val="00C074A8"/>
    <w:rsid w:val="00C116BE"/>
    <w:rsid w:val="00C156AB"/>
    <w:rsid w:val="00C21D90"/>
    <w:rsid w:val="00C302BE"/>
    <w:rsid w:val="00C31694"/>
    <w:rsid w:val="00C31F46"/>
    <w:rsid w:val="00C3574D"/>
    <w:rsid w:val="00C40703"/>
    <w:rsid w:val="00C42998"/>
    <w:rsid w:val="00C46FE2"/>
    <w:rsid w:val="00C549DD"/>
    <w:rsid w:val="00C57BF2"/>
    <w:rsid w:val="00C602A4"/>
    <w:rsid w:val="00C61A3A"/>
    <w:rsid w:val="00C62B2A"/>
    <w:rsid w:val="00C650BA"/>
    <w:rsid w:val="00C65C06"/>
    <w:rsid w:val="00C7294E"/>
    <w:rsid w:val="00C72A3C"/>
    <w:rsid w:val="00C774EC"/>
    <w:rsid w:val="00C774F4"/>
    <w:rsid w:val="00C8101B"/>
    <w:rsid w:val="00C824D9"/>
    <w:rsid w:val="00C84921"/>
    <w:rsid w:val="00C85F34"/>
    <w:rsid w:val="00C907A5"/>
    <w:rsid w:val="00C916E8"/>
    <w:rsid w:val="00C91BE9"/>
    <w:rsid w:val="00C92347"/>
    <w:rsid w:val="00CA17E4"/>
    <w:rsid w:val="00CA184E"/>
    <w:rsid w:val="00CA3FA6"/>
    <w:rsid w:val="00CA57A7"/>
    <w:rsid w:val="00CA6024"/>
    <w:rsid w:val="00CB3A6C"/>
    <w:rsid w:val="00CB6BFD"/>
    <w:rsid w:val="00CB790B"/>
    <w:rsid w:val="00CC4D9B"/>
    <w:rsid w:val="00CD0017"/>
    <w:rsid w:val="00CD0305"/>
    <w:rsid w:val="00CD0690"/>
    <w:rsid w:val="00CD07B3"/>
    <w:rsid w:val="00CD20F8"/>
    <w:rsid w:val="00CD6D13"/>
    <w:rsid w:val="00CE01AB"/>
    <w:rsid w:val="00CE507E"/>
    <w:rsid w:val="00CE59BC"/>
    <w:rsid w:val="00CF1286"/>
    <w:rsid w:val="00CF197C"/>
    <w:rsid w:val="00CF1EF3"/>
    <w:rsid w:val="00CF3AFD"/>
    <w:rsid w:val="00D037B3"/>
    <w:rsid w:val="00D10020"/>
    <w:rsid w:val="00D11937"/>
    <w:rsid w:val="00D11CC3"/>
    <w:rsid w:val="00D12104"/>
    <w:rsid w:val="00D24F69"/>
    <w:rsid w:val="00D304AD"/>
    <w:rsid w:val="00D325D0"/>
    <w:rsid w:val="00D41E42"/>
    <w:rsid w:val="00D4283C"/>
    <w:rsid w:val="00D50172"/>
    <w:rsid w:val="00D51FDE"/>
    <w:rsid w:val="00D554A2"/>
    <w:rsid w:val="00D56911"/>
    <w:rsid w:val="00D67260"/>
    <w:rsid w:val="00D71BFA"/>
    <w:rsid w:val="00D8142C"/>
    <w:rsid w:val="00D855EC"/>
    <w:rsid w:val="00D90D0D"/>
    <w:rsid w:val="00D925E4"/>
    <w:rsid w:val="00D942CA"/>
    <w:rsid w:val="00DB2E52"/>
    <w:rsid w:val="00DB427F"/>
    <w:rsid w:val="00DB5650"/>
    <w:rsid w:val="00DC3070"/>
    <w:rsid w:val="00DC583B"/>
    <w:rsid w:val="00DD0BB2"/>
    <w:rsid w:val="00DD1FAF"/>
    <w:rsid w:val="00DD4BB4"/>
    <w:rsid w:val="00DD5C77"/>
    <w:rsid w:val="00DE0AEC"/>
    <w:rsid w:val="00DE18A4"/>
    <w:rsid w:val="00DE1A35"/>
    <w:rsid w:val="00DE2805"/>
    <w:rsid w:val="00DE3616"/>
    <w:rsid w:val="00DF14E1"/>
    <w:rsid w:val="00DF1EE3"/>
    <w:rsid w:val="00DF33F0"/>
    <w:rsid w:val="00DF4726"/>
    <w:rsid w:val="00E0298B"/>
    <w:rsid w:val="00E13379"/>
    <w:rsid w:val="00E16E0E"/>
    <w:rsid w:val="00E204B5"/>
    <w:rsid w:val="00E26120"/>
    <w:rsid w:val="00E33B5D"/>
    <w:rsid w:val="00E33E28"/>
    <w:rsid w:val="00E36D50"/>
    <w:rsid w:val="00E37BBC"/>
    <w:rsid w:val="00E43144"/>
    <w:rsid w:val="00E44869"/>
    <w:rsid w:val="00E5730E"/>
    <w:rsid w:val="00E621B6"/>
    <w:rsid w:val="00E66A14"/>
    <w:rsid w:val="00E7211F"/>
    <w:rsid w:val="00E76B10"/>
    <w:rsid w:val="00E8012B"/>
    <w:rsid w:val="00E80B1D"/>
    <w:rsid w:val="00E81421"/>
    <w:rsid w:val="00E81C22"/>
    <w:rsid w:val="00E85532"/>
    <w:rsid w:val="00E86F0B"/>
    <w:rsid w:val="00E87033"/>
    <w:rsid w:val="00E90318"/>
    <w:rsid w:val="00E91B54"/>
    <w:rsid w:val="00E9436F"/>
    <w:rsid w:val="00EA3F51"/>
    <w:rsid w:val="00EA616F"/>
    <w:rsid w:val="00EB029E"/>
    <w:rsid w:val="00EB4F69"/>
    <w:rsid w:val="00EB5B46"/>
    <w:rsid w:val="00EC6353"/>
    <w:rsid w:val="00ED0D52"/>
    <w:rsid w:val="00ED35E3"/>
    <w:rsid w:val="00ED470F"/>
    <w:rsid w:val="00ED53FB"/>
    <w:rsid w:val="00ED57C4"/>
    <w:rsid w:val="00ED5C2B"/>
    <w:rsid w:val="00EE04D2"/>
    <w:rsid w:val="00EE46D5"/>
    <w:rsid w:val="00EE7FF9"/>
    <w:rsid w:val="00EF508E"/>
    <w:rsid w:val="00EF6570"/>
    <w:rsid w:val="00F04AC7"/>
    <w:rsid w:val="00F1238A"/>
    <w:rsid w:val="00F13553"/>
    <w:rsid w:val="00F15F4E"/>
    <w:rsid w:val="00F20FC3"/>
    <w:rsid w:val="00F2431F"/>
    <w:rsid w:val="00F304FF"/>
    <w:rsid w:val="00F34870"/>
    <w:rsid w:val="00F36461"/>
    <w:rsid w:val="00F366F4"/>
    <w:rsid w:val="00F370D6"/>
    <w:rsid w:val="00F37B80"/>
    <w:rsid w:val="00F4295B"/>
    <w:rsid w:val="00F43F90"/>
    <w:rsid w:val="00F452D2"/>
    <w:rsid w:val="00F4597B"/>
    <w:rsid w:val="00F470D9"/>
    <w:rsid w:val="00F4792A"/>
    <w:rsid w:val="00F50C31"/>
    <w:rsid w:val="00F52ADF"/>
    <w:rsid w:val="00F55AFE"/>
    <w:rsid w:val="00F577B7"/>
    <w:rsid w:val="00F66618"/>
    <w:rsid w:val="00F669E4"/>
    <w:rsid w:val="00F70297"/>
    <w:rsid w:val="00F70A7E"/>
    <w:rsid w:val="00F715FC"/>
    <w:rsid w:val="00F7232E"/>
    <w:rsid w:val="00F74C55"/>
    <w:rsid w:val="00F74CC6"/>
    <w:rsid w:val="00F80AF2"/>
    <w:rsid w:val="00F811BE"/>
    <w:rsid w:val="00F81861"/>
    <w:rsid w:val="00F85E68"/>
    <w:rsid w:val="00F932A2"/>
    <w:rsid w:val="00F948D7"/>
    <w:rsid w:val="00FA3A15"/>
    <w:rsid w:val="00FA67D2"/>
    <w:rsid w:val="00FA6913"/>
    <w:rsid w:val="00FB34C4"/>
    <w:rsid w:val="00FC0947"/>
    <w:rsid w:val="00FD05E7"/>
    <w:rsid w:val="00FE0D08"/>
    <w:rsid w:val="00FE2791"/>
    <w:rsid w:val="00F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E0"/>
    <w:rPr>
      <w:sz w:val="24"/>
      <w:szCs w:val="24"/>
    </w:rPr>
  </w:style>
  <w:style w:type="paragraph" w:styleId="1">
    <w:name w:val="heading 1"/>
    <w:basedOn w:val="a"/>
    <w:next w:val="a"/>
    <w:qFormat/>
    <w:rsid w:val="007429E0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429E0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429E0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851C92"/>
    <w:pPr>
      <w:widowControl w:val="0"/>
    </w:pPr>
    <w:rPr>
      <w:rFonts w:ascii="Courier New" w:hAnsi="Courier New"/>
      <w:snapToGrid w:val="0"/>
    </w:rPr>
  </w:style>
  <w:style w:type="paragraph" w:styleId="a3">
    <w:name w:val="Title"/>
    <w:basedOn w:val="a"/>
    <w:qFormat/>
    <w:rsid w:val="007429E0"/>
    <w:pPr>
      <w:jc w:val="center"/>
    </w:pPr>
    <w:rPr>
      <w:b/>
      <w:bCs/>
      <w:sz w:val="32"/>
    </w:rPr>
  </w:style>
  <w:style w:type="paragraph" w:styleId="a4">
    <w:name w:val="Balloon Text"/>
    <w:basedOn w:val="a"/>
    <w:semiHidden/>
    <w:rsid w:val="00802BC5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"/>
    <w:basedOn w:val="a"/>
    <w:rsid w:val="00F715F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 Indent"/>
    <w:basedOn w:val="a"/>
    <w:link w:val="a7"/>
    <w:rsid w:val="00F715FC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F715FC"/>
    <w:rPr>
      <w:sz w:val="24"/>
      <w:szCs w:val="24"/>
    </w:rPr>
  </w:style>
  <w:style w:type="paragraph" w:styleId="a8">
    <w:name w:val="Normal (Web)"/>
    <w:basedOn w:val="a"/>
    <w:rsid w:val="00F715FC"/>
    <w:pPr>
      <w:spacing w:before="100" w:beforeAutospacing="1" w:after="100" w:afterAutospacing="1"/>
    </w:pPr>
  </w:style>
  <w:style w:type="paragraph" w:customStyle="1" w:styleId="a9">
    <w:name w:val="Текст доклада"/>
    <w:basedOn w:val="a"/>
    <w:rsid w:val="00F715FC"/>
    <w:pPr>
      <w:ind w:firstLine="567"/>
      <w:jc w:val="both"/>
    </w:pPr>
    <w:rPr>
      <w:szCs w:val="20"/>
    </w:rPr>
  </w:style>
  <w:style w:type="paragraph" w:styleId="aa">
    <w:name w:val="Subtitle"/>
    <w:basedOn w:val="a"/>
    <w:link w:val="ab"/>
    <w:qFormat/>
    <w:rsid w:val="00F715FC"/>
    <w:pPr>
      <w:jc w:val="center"/>
    </w:pPr>
    <w:rPr>
      <w:b/>
      <w:spacing w:val="-6"/>
      <w:sz w:val="32"/>
      <w:szCs w:val="28"/>
      <w:lang w:val="x-none" w:eastAsia="x-none"/>
    </w:rPr>
  </w:style>
  <w:style w:type="character" w:customStyle="1" w:styleId="ab">
    <w:name w:val="Подзаголовок Знак"/>
    <w:link w:val="aa"/>
    <w:rsid w:val="00F715FC"/>
    <w:rPr>
      <w:b/>
      <w:spacing w:val="-6"/>
      <w:sz w:val="32"/>
      <w:szCs w:val="28"/>
    </w:rPr>
  </w:style>
  <w:style w:type="paragraph" w:styleId="ac">
    <w:name w:val="header"/>
    <w:basedOn w:val="a"/>
    <w:link w:val="ad"/>
    <w:uiPriority w:val="99"/>
    <w:rsid w:val="000567A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e">
    <w:name w:val="page number"/>
    <w:basedOn w:val="a0"/>
    <w:rsid w:val="000567AC"/>
  </w:style>
  <w:style w:type="paragraph" w:styleId="af">
    <w:name w:val="footer"/>
    <w:basedOn w:val="a"/>
    <w:link w:val="af0"/>
    <w:uiPriority w:val="99"/>
    <w:rsid w:val="00B21C3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1">
    <w:name w:val="Document Map"/>
    <w:basedOn w:val="a"/>
    <w:semiHidden/>
    <w:rsid w:val="00ED35E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7C64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rsid w:val="007C6462"/>
    <w:rPr>
      <w:sz w:val="24"/>
      <w:szCs w:val="24"/>
    </w:rPr>
  </w:style>
  <w:style w:type="paragraph" w:customStyle="1" w:styleId="af2">
    <w:name w:val="Знак"/>
    <w:basedOn w:val="a"/>
    <w:rsid w:val="007C646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Верхний колонтитул Знак"/>
    <w:link w:val="ac"/>
    <w:uiPriority w:val="99"/>
    <w:rsid w:val="007C6462"/>
    <w:rPr>
      <w:sz w:val="24"/>
      <w:szCs w:val="24"/>
    </w:rPr>
  </w:style>
  <w:style w:type="paragraph" w:customStyle="1" w:styleId="consplusnormal0">
    <w:name w:val="consplusnormal"/>
    <w:basedOn w:val="a"/>
    <w:rsid w:val="00A277CC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CB3A6C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CB3A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No Spacing"/>
    <w:qFormat/>
    <w:rsid w:val="00C302BE"/>
    <w:rPr>
      <w:rFonts w:ascii="Calibri" w:eastAsia="Calibri" w:hAnsi="Calibri"/>
      <w:sz w:val="22"/>
      <w:szCs w:val="22"/>
      <w:lang w:eastAsia="en-US"/>
    </w:rPr>
  </w:style>
  <w:style w:type="paragraph" w:customStyle="1" w:styleId="no-indent">
    <w:name w:val="no-indent"/>
    <w:basedOn w:val="a"/>
    <w:rsid w:val="003E1A7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E0"/>
    <w:rPr>
      <w:sz w:val="24"/>
      <w:szCs w:val="24"/>
    </w:rPr>
  </w:style>
  <w:style w:type="paragraph" w:styleId="1">
    <w:name w:val="heading 1"/>
    <w:basedOn w:val="a"/>
    <w:next w:val="a"/>
    <w:qFormat/>
    <w:rsid w:val="007429E0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429E0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429E0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851C92"/>
    <w:pPr>
      <w:widowControl w:val="0"/>
    </w:pPr>
    <w:rPr>
      <w:rFonts w:ascii="Courier New" w:hAnsi="Courier New"/>
      <w:snapToGrid w:val="0"/>
    </w:rPr>
  </w:style>
  <w:style w:type="paragraph" w:styleId="a3">
    <w:name w:val="Title"/>
    <w:basedOn w:val="a"/>
    <w:qFormat/>
    <w:rsid w:val="007429E0"/>
    <w:pPr>
      <w:jc w:val="center"/>
    </w:pPr>
    <w:rPr>
      <w:b/>
      <w:bCs/>
      <w:sz w:val="32"/>
    </w:rPr>
  </w:style>
  <w:style w:type="paragraph" w:styleId="a4">
    <w:name w:val="Balloon Text"/>
    <w:basedOn w:val="a"/>
    <w:semiHidden/>
    <w:rsid w:val="00802BC5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"/>
    <w:basedOn w:val="a"/>
    <w:rsid w:val="00F715F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 Indent"/>
    <w:basedOn w:val="a"/>
    <w:link w:val="a7"/>
    <w:rsid w:val="00F715FC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F715FC"/>
    <w:rPr>
      <w:sz w:val="24"/>
      <w:szCs w:val="24"/>
    </w:rPr>
  </w:style>
  <w:style w:type="paragraph" w:styleId="a8">
    <w:name w:val="Normal (Web)"/>
    <w:basedOn w:val="a"/>
    <w:rsid w:val="00F715FC"/>
    <w:pPr>
      <w:spacing w:before="100" w:beforeAutospacing="1" w:after="100" w:afterAutospacing="1"/>
    </w:pPr>
  </w:style>
  <w:style w:type="paragraph" w:customStyle="1" w:styleId="a9">
    <w:name w:val="Текст доклада"/>
    <w:basedOn w:val="a"/>
    <w:rsid w:val="00F715FC"/>
    <w:pPr>
      <w:ind w:firstLine="567"/>
      <w:jc w:val="both"/>
    </w:pPr>
    <w:rPr>
      <w:szCs w:val="20"/>
    </w:rPr>
  </w:style>
  <w:style w:type="paragraph" w:styleId="aa">
    <w:name w:val="Subtitle"/>
    <w:basedOn w:val="a"/>
    <w:link w:val="ab"/>
    <w:qFormat/>
    <w:rsid w:val="00F715FC"/>
    <w:pPr>
      <w:jc w:val="center"/>
    </w:pPr>
    <w:rPr>
      <w:b/>
      <w:spacing w:val="-6"/>
      <w:sz w:val="32"/>
      <w:szCs w:val="28"/>
      <w:lang w:val="x-none" w:eastAsia="x-none"/>
    </w:rPr>
  </w:style>
  <w:style w:type="character" w:customStyle="1" w:styleId="ab">
    <w:name w:val="Подзаголовок Знак"/>
    <w:link w:val="aa"/>
    <w:rsid w:val="00F715FC"/>
    <w:rPr>
      <w:b/>
      <w:spacing w:val="-6"/>
      <w:sz w:val="32"/>
      <w:szCs w:val="28"/>
    </w:rPr>
  </w:style>
  <w:style w:type="paragraph" w:styleId="ac">
    <w:name w:val="header"/>
    <w:basedOn w:val="a"/>
    <w:link w:val="ad"/>
    <w:uiPriority w:val="99"/>
    <w:rsid w:val="000567A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e">
    <w:name w:val="page number"/>
    <w:basedOn w:val="a0"/>
    <w:rsid w:val="000567AC"/>
  </w:style>
  <w:style w:type="paragraph" w:styleId="af">
    <w:name w:val="footer"/>
    <w:basedOn w:val="a"/>
    <w:link w:val="af0"/>
    <w:uiPriority w:val="99"/>
    <w:rsid w:val="00B21C3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1">
    <w:name w:val="Document Map"/>
    <w:basedOn w:val="a"/>
    <w:semiHidden/>
    <w:rsid w:val="00ED35E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7C64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rsid w:val="007C6462"/>
    <w:rPr>
      <w:sz w:val="24"/>
      <w:szCs w:val="24"/>
    </w:rPr>
  </w:style>
  <w:style w:type="paragraph" w:customStyle="1" w:styleId="af2">
    <w:name w:val="Знак"/>
    <w:basedOn w:val="a"/>
    <w:rsid w:val="007C646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Верхний колонтитул Знак"/>
    <w:link w:val="ac"/>
    <w:uiPriority w:val="99"/>
    <w:rsid w:val="007C6462"/>
    <w:rPr>
      <w:sz w:val="24"/>
      <w:szCs w:val="24"/>
    </w:rPr>
  </w:style>
  <w:style w:type="paragraph" w:customStyle="1" w:styleId="consplusnormal0">
    <w:name w:val="consplusnormal"/>
    <w:basedOn w:val="a"/>
    <w:rsid w:val="00A277CC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CB3A6C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CB3A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No Spacing"/>
    <w:qFormat/>
    <w:rsid w:val="00C302BE"/>
    <w:rPr>
      <w:rFonts w:ascii="Calibri" w:eastAsia="Calibri" w:hAnsi="Calibri"/>
      <w:sz w:val="22"/>
      <w:szCs w:val="22"/>
      <w:lang w:eastAsia="en-US"/>
    </w:rPr>
  </w:style>
  <w:style w:type="paragraph" w:customStyle="1" w:styleId="no-indent">
    <w:name w:val="no-indent"/>
    <w:basedOn w:val="a"/>
    <w:rsid w:val="003E1A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78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9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2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2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6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8302-9EE9-45C4-ACF4-5FE31FB2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А Р Т О Ч К А</vt:lpstr>
    </vt:vector>
  </TitlesOfParts>
  <Company>Администрация Астраханской области</Company>
  <LinksUpToDate>false</LinksUpToDate>
  <CharactersWithSpaces>12437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 Р Т О Ч К А</dc:title>
  <dc:creator>ETkachuk</dc:creator>
  <cp:lastModifiedBy>м.видео</cp:lastModifiedBy>
  <cp:revision>10</cp:revision>
  <cp:lastPrinted>2024-10-29T05:21:00Z</cp:lastPrinted>
  <dcterms:created xsi:type="dcterms:W3CDTF">2024-10-25T11:19:00Z</dcterms:created>
  <dcterms:modified xsi:type="dcterms:W3CDTF">2024-11-14T10:53:00Z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492227842</vt:i4>
  </property>
  <property fmtid="{D5CDD505-2E9C-101B-9397-08002B2CF9AE}" pid="3" name="_EmailSubject">
    <vt:lpwstr/>
  </property>
  <property fmtid="{D5CDD505-2E9C-101B-9397-08002B2CF9AE}" pid="4" name="_AuthorEmail">
    <vt:lpwstr>ETkachuk@astrobl.ru</vt:lpwstr>
  </property>
  <property fmtid="{D5CDD505-2E9C-101B-9397-08002B2CF9AE}" pid="5" name="_AuthorEmailDisplayName">
    <vt:lpwstr>Ткачук Е.А.</vt:lpwstr>
  </property>
  <property fmtid="{D5CDD505-2E9C-101B-9397-08002B2CF9AE}" pid="6" name="_ReviewingToolsShownOnce">
    <vt:lpwstr/>
  </property>
</Properties>
</file>