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FE" w:rsidRPr="007310D9" w:rsidRDefault="000C0940" w:rsidP="000504FE">
      <w:pPr>
        <w:spacing w:line="36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310D9">
        <w:rPr>
          <w:rFonts w:ascii="Arial" w:hAnsi="Arial" w:cs="Arial"/>
          <w:b/>
          <w:color w:val="000000"/>
          <w:sz w:val="24"/>
          <w:szCs w:val="24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1D4062" w:rsidRPr="007310D9" w:rsidRDefault="001D4062" w:rsidP="000504FE">
      <w:pPr>
        <w:spacing w:line="36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0504FE" w:rsidRPr="007310D9" w:rsidRDefault="000504FE" w:rsidP="000504FE">
      <w:pPr>
        <w:spacing w:line="36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310D9">
        <w:rPr>
          <w:rFonts w:ascii="Arial" w:hAnsi="Arial" w:cs="Arial"/>
          <w:b/>
          <w:color w:val="000000"/>
          <w:sz w:val="24"/>
          <w:szCs w:val="24"/>
        </w:rPr>
        <w:t>ПОСТАНОВЛЕНИЕ</w:t>
      </w:r>
    </w:p>
    <w:p w:rsidR="001D4062" w:rsidRPr="007310D9" w:rsidRDefault="001D4062" w:rsidP="000504FE">
      <w:pPr>
        <w:spacing w:line="36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D4062" w:rsidRPr="007310D9" w:rsidRDefault="001D4062" w:rsidP="000504FE">
      <w:pPr>
        <w:spacing w:line="36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0504FE" w:rsidRPr="007310D9" w:rsidRDefault="000C0940" w:rsidP="000504FE">
      <w:pPr>
        <w:rPr>
          <w:rFonts w:ascii="Arial" w:hAnsi="Arial" w:cs="Arial"/>
          <w:sz w:val="24"/>
          <w:szCs w:val="24"/>
        </w:rPr>
      </w:pPr>
      <w:r w:rsidRPr="007310D9">
        <w:rPr>
          <w:rFonts w:ascii="Arial" w:hAnsi="Arial" w:cs="Arial"/>
          <w:sz w:val="24"/>
          <w:szCs w:val="24"/>
          <w:u w:val="single"/>
        </w:rPr>
        <w:t>14</w:t>
      </w:r>
      <w:r w:rsidR="00E20E46" w:rsidRPr="007310D9">
        <w:rPr>
          <w:rFonts w:ascii="Arial" w:hAnsi="Arial" w:cs="Arial"/>
          <w:sz w:val="24"/>
          <w:szCs w:val="24"/>
          <w:u w:val="single"/>
        </w:rPr>
        <w:t>.1</w:t>
      </w:r>
      <w:r w:rsidR="00753190" w:rsidRPr="007310D9">
        <w:rPr>
          <w:rFonts w:ascii="Arial" w:hAnsi="Arial" w:cs="Arial"/>
          <w:sz w:val="24"/>
          <w:szCs w:val="24"/>
          <w:u w:val="single"/>
        </w:rPr>
        <w:t>1</w:t>
      </w:r>
      <w:r w:rsidR="00647399" w:rsidRPr="007310D9">
        <w:rPr>
          <w:rFonts w:ascii="Arial" w:hAnsi="Arial" w:cs="Arial"/>
          <w:sz w:val="24"/>
          <w:szCs w:val="24"/>
          <w:u w:val="single"/>
        </w:rPr>
        <w:t>.</w:t>
      </w:r>
      <w:r w:rsidR="00A8543A" w:rsidRPr="007310D9">
        <w:rPr>
          <w:rFonts w:ascii="Arial" w:hAnsi="Arial" w:cs="Arial"/>
          <w:sz w:val="24"/>
          <w:szCs w:val="24"/>
          <w:u w:val="single"/>
        </w:rPr>
        <w:t>202</w:t>
      </w:r>
      <w:r w:rsidRPr="007310D9">
        <w:rPr>
          <w:rFonts w:ascii="Arial" w:hAnsi="Arial" w:cs="Arial"/>
          <w:sz w:val="24"/>
          <w:szCs w:val="24"/>
          <w:u w:val="single"/>
        </w:rPr>
        <w:t>3</w:t>
      </w:r>
      <w:r w:rsidR="00150399" w:rsidRPr="007310D9">
        <w:rPr>
          <w:rFonts w:ascii="Arial" w:hAnsi="Arial" w:cs="Arial"/>
          <w:sz w:val="24"/>
          <w:szCs w:val="24"/>
          <w:u w:val="single"/>
        </w:rPr>
        <w:t xml:space="preserve"> </w:t>
      </w:r>
      <w:r w:rsidR="000504FE" w:rsidRPr="007310D9">
        <w:rPr>
          <w:rFonts w:ascii="Arial" w:hAnsi="Arial" w:cs="Arial"/>
          <w:sz w:val="24"/>
          <w:szCs w:val="24"/>
          <w:u w:val="single"/>
        </w:rPr>
        <w:t xml:space="preserve">г. № </w:t>
      </w:r>
      <w:r w:rsidRPr="007310D9">
        <w:rPr>
          <w:rFonts w:ascii="Arial" w:hAnsi="Arial" w:cs="Arial"/>
          <w:sz w:val="24"/>
          <w:szCs w:val="24"/>
          <w:u w:val="single"/>
        </w:rPr>
        <w:t>54</w:t>
      </w:r>
      <w:r w:rsidR="000504FE" w:rsidRPr="007310D9">
        <w:rPr>
          <w:rFonts w:ascii="Arial" w:hAnsi="Arial" w:cs="Arial"/>
          <w:sz w:val="24"/>
          <w:szCs w:val="24"/>
          <w:u w:val="single"/>
        </w:rPr>
        <w:t>-П</w:t>
      </w:r>
      <w:r w:rsidR="00150399" w:rsidRPr="007310D9">
        <w:rPr>
          <w:rFonts w:ascii="Arial" w:hAnsi="Arial" w:cs="Arial"/>
          <w:sz w:val="24"/>
          <w:szCs w:val="24"/>
        </w:rPr>
        <w:tab/>
      </w:r>
      <w:r w:rsidR="00150399" w:rsidRPr="007310D9">
        <w:rPr>
          <w:rFonts w:ascii="Arial" w:hAnsi="Arial" w:cs="Arial"/>
          <w:sz w:val="24"/>
          <w:szCs w:val="24"/>
        </w:rPr>
        <w:tab/>
      </w:r>
      <w:r w:rsidR="00150399" w:rsidRPr="007310D9">
        <w:rPr>
          <w:rFonts w:ascii="Arial" w:hAnsi="Arial" w:cs="Arial"/>
          <w:sz w:val="24"/>
          <w:szCs w:val="24"/>
        </w:rPr>
        <w:tab/>
      </w:r>
      <w:r w:rsidR="00150399" w:rsidRPr="007310D9">
        <w:rPr>
          <w:rFonts w:ascii="Arial" w:hAnsi="Arial" w:cs="Arial"/>
          <w:sz w:val="24"/>
          <w:szCs w:val="24"/>
        </w:rPr>
        <w:tab/>
      </w:r>
      <w:r w:rsidR="00150399" w:rsidRPr="007310D9">
        <w:rPr>
          <w:rFonts w:ascii="Arial" w:hAnsi="Arial" w:cs="Arial"/>
          <w:sz w:val="24"/>
          <w:szCs w:val="24"/>
        </w:rPr>
        <w:tab/>
      </w:r>
      <w:r w:rsidR="00150399" w:rsidRPr="007310D9">
        <w:rPr>
          <w:rFonts w:ascii="Arial" w:hAnsi="Arial" w:cs="Arial"/>
          <w:sz w:val="24"/>
          <w:szCs w:val="24"/>
        </w:rPr>
        <w:tab/>
      </w:r>
      <w:r w:rsidR="00150399" w:rsidRPr="007310D9">
        <w:rPr>
          <w:rFonts w:ascii="Arial" w:hAnsi="Arial" w:cs="Arial"/>
          <w:sz w:val="24"/>
          <w:szCs w:val="24"/>
        </w:rPr>
        <w:tab/>
      </w:r>
      <w:r w:rsidR="00150399" w:rsidRPr="007310D9">
        <w:rPr>
          <w:rFonts w:ascii="Arial" w:hAnsi="Arial" w:cs="Arial"/>
          <w:sz w:val="24"/>
          <w:szCs w:val="24"/>
        </w:rPr>
        <w:tab/>
      </w:r>
      <w:proofErr w:type="gramStart"/>
      <w:r w:rsidR="000504FE" w:rsidRPr="007310D9">
        <w:rPr>
          <w:rFonts w:ascii="Arial" w:hAnsi="Arial" w:cs="Arial"/>
          <w:sz w:val="24"/>
          <w:szCs w:val="24"/>
        </w:rPr>
        <w:t>с</w:t>
      </w:r>
      <w:proofErr w:type="gramEnd"/>
      <w:r w:rsidR="000504FE" w:rsidRPr="007310D9">
        <w:rPr>
          <w:rFonts w:ascii="Arial" w:hAnsi="Arial" w:cs="Arial"/>
          <w:sz w:val="24"/>
          <w:szCs w:val="24"/>
        </w:rPr>
        <w:t>. Тамбовка</w:t>
      </w:r>
    </w:p>
    <w:p w:rsidR="000504FE" w:rsidRPr="007310D9" w:rsidRDefault="000504FE" w:rsidP="000504FE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0504FE" w:rsidRPr="007310D9" w:rsidRDefault="000504FE" w:rsidP="000504FE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504FE" w:rsidRPr="007310D9" w:rsidRDefault="000504FE" w:rsidP="00826FCD">
      <w:pPr>
        <w:pStyle w:val="a3"/>
        <w:rPr>
          <w:b/>
        </w:rPr>
      </w:pPr>
      <w:r w:rsidRPr="007310D9">
        <w:rPr>
          <w:b/>
        </w:rPr>
        <w:t xml:space="preserve">Об утверждении </w:t>
      </w:r>
      <w:r w:rsidR="00570029" w:rsidRPr="007310D9">
        <w:rPr>
          <w:b/>
        </w:rPr>
        <w:t>предварительных итогов</w:t>
      </w:r>
      <w:r w:rsidRPr="007310D9">
        <w:rPr>
          <w:b/>
        </w:rPr>
        <w:t xml:space="preserve"> социально-экономического развития</w:t>
      </w:r>
      <w:r w:rsidR="00150399" w:rsidRPr="007310D9">
        <w:rPr>
          <w:b/>
        </w:rPr>
        <w:t xml:space="preserve"> м</w:t>
      </w:r>
      <w:r w:rsidRPr="007310D9">
        <w:rPr>
          <w:b/>
        </w:rPr>
        <w:t>униципального образован</w:t>
      </w:r>
      <w:r w:rsidR="00150399" w:rsidRPr="007310D9">
        <w:rPr>
          <w:b/>
        </w:rPr>
        <w:t xml:space="preserve">ия «Тамбовский сельсовет» </w:t>
      </w:r>
      <w:r w:rsidR="00570029" w:rsidRPr="007310D9">
        <w:rPr>
          <w:b/>
        </w:rPr>
        <w:t>в 202</w:t>
      </w:r>
      <w:r w:rsidR="000C0940" w:rsidRPr="007310D9">
        <w:rPr>
          <w:b/>
        </w:rPr>
        <w:t>3</w:t>
      </w:r>
      <w:r w:rsidR="00570029" w:rsidRPr="007310D9">
        <w:rPr>
          <w:b/>
        </w:rPr>
        <w:t xml:space="preserve"> году</w:t>
      </w:r>
    </w:p>
    <w:p w:rsidR="000504FE" w:rsidRPr="007310D9" w:rsidRDefault="000504FE" w:rsidP="00826FCD">
      <w:pPr>
        <w:pStyle w:val="a3"/>
      </w:pPr>
    </w:p>
    <w:p w:rsidR="000504FE" w:rsidRPr="007310D9" w:rsidRDefault="00867C16" w:rsidP="000C0940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7310D9">
        <w:rPr>
          <w:rFonts w:ascii="Arial" w:hAnsi="Arial" w:cs="Arial"/>
          <w:sz w:val="24"/>
          <w:szCs w:val="24"/>
        </w:rPr>
        <w:t>В соответствии со статьей 184</w:t>
      </w:r>
      <w:r w:rsidR="000504FE" w:rsidRPr="007310D9">
        <w:rPr>
          <w:rFonts w:ascii="Arial" w:hAnsi="Arial" w:cs="Arial"/>
          <w:sz w:val="24"/>
          <w:szCs w:val="24"/>
        </w:rPr>
        <w:t xml:space="preserve">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Pr="007310D9">
        <w:rPr>
          <w:rFonts w:ascii="Arial" w:hAnsi="Arial" w:cs="Arial"/>
          <w:sz w:val="24"/>
          <w:szCs w:val="24"/>
        </w:rPr>
        <w:t xml:space="preserve"> </w:t>
      </w:r>
      <w:r w:rsidR="000C0940" w:rsidRPr="007310D9">
        <w:rPr>
          <w:rFonts w:ascii="Arial" w:hAnsi="Arial" w:cs="Arial"/>
          <w:sz w:val="24"/>
          <w:szCs w:val="24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0C0940" w:rsidRPr="007310D9" w:rsidRDefault="000C0940" w:rsidP="000C0940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0504FE" w:rsidRPr="007310D9" w:rsidRDefault="00867C16" w:rsidP="00826FCD">
      <w:pPr>
        <w:pStyle w:val="a3"/>
        <w:rPr>
          <w:b/>
        </w:rPr>
      </w:pPr>
      <w:r w:rsidRPr="007310D9">
        <w:rPr>
          <w:b/>
        </w:rPr>
        <w:t>ПОСТАНОВЛЯЕТ</w:t>
      </w:r>
      <w:r w:rsidR="000504FE" w:rsidRPr="007310D9">
        <w:rPr>
          <w:b/>
        </w:rPr>
        <w:t>:</w:t>
      </w:r>
    </w:p>
    <w:p w:rsidR="000504FE" w:rsidRPr="007310D9" w:rsidRDefault="000504FE" w:rsidP="00826FCD">
      <w:pPr>
        <w:pStyle w:val="a3"/>
      </w:pPr>
    </w:p>
    <w:p w:rsidR="000504FE" w:rsidRPr="007310D9" w:rsidRDefault="000504FE" w:rsidP="00826FCD">
      <w:pPr>
        <w:pStyle w:val="a3"/>
      </w:pPr>
      <w:r w:rsidRPr="007310D9">
        <w:t>1.</w:t>
      </w:r>
      <w:r w:rsidR="00867C16" w:rsidRPr="007310D9">
        <w:t>Утвердить п</w:t>
      </w:r>
      <w:r w:rsidRPr="007310D9">
        <w:t>рилагаемы</w:t>
      </w:r>
      <w:r w:rsidR="00570029" w:rsidRPr="007310D9">
        <w:t>е</w:t>
      </w:r>
      <w:r w:rsidRPr="007310D9">
        <w:t xml:space="preserve"> </w:t>
      </w:r>
      <w:r w:rsidR="00570029" w:rsidRPr="007310D9">
        <w:rPr>
          <w:rFonts w:eastAsia="Times New Roman"/>
        </w:rPr>
        <w:t>предварительные итоги соц</w:t>
      </w:r>
      <w:r w:rsidRPr="007310D9">
        <w:rPr>
          <w:rFonts w:eastAsia="Times New Roman"/>
        </w:rPr>
        <w:t xml:space="preserve">иально-экономического развития </w:t>
      </w:r>
      <w:r w:rsidRPr="007310D9">
        <w:t>муниципального образован</w:t>
      </w:r>
      <w:r w:rsidR="00150399" w:rsidRPr="007310D9">
        <w:t xml:space="preserve">ия "Тамбовский сельсовет" </w:t>
      </w:r>
      <w:r w:rsidR="00570029" w:rsidRPr="007310D9">
        <w:t>в 202</w:t>
      </w:r>
      <w:r w:rsidR="000C0940" w:rsidRPr="007310D9">
        <w:t>3</w:t>
      </w:r>
      <w:r w:rsidRPr="007310D9">
        <w:rPr>
          <w:rFonts w:eastAsia="Times New Roman"/>
        </w:rPr>
        <w:t>год</w:t>
      </w:r>
      <w:r w:rsidR="00570029" w:rsidRPr="007310D9">
        <w:rPr>
          <w:rFonts w:eastAsia="Times New Roman"/>
        </w:rPr>
        <w:t>у</w:t>
      </w:r>
      <w:r w:rsidRPr="007310D9">
        <w:rPr>
          <w:rFonts w:eastAsia="Times New Roman"/>
        </w:rPr>
        <w:t>.</w:t>
      </w:r>
    </w:p>
    <w:p w:rsidR="000504FE" w:rsidRPr="007310D9" w:rsidRDefault="000504FE" w:rsidP="00826FCD">
      <w:pPr>
        <w:pStyle w:val="a3"/>
      </w:pPr>
      <w:r w:rsidRPr="007310D9">
        <w:t xml:space="preserve">2. </w:t>
      </w:r>
      <w:proofErr w:type="gramStart"/>
      <w:r w:rsidRPr="007310D9">
        <w:t>Контроль за</w:t>
      </w:r>
      <w:proofErr w:type="gramEnd"/>
      <w:r w:rsidRPr="007310D9">
        <w:t xml:space="preserve"> исполнением настоящего постановления оставляю за собой.</w:t>
      </w:r>
    </w:p>
    <w:p w:rsidR="000504FE" w:rsidRPr="007310D9" w:rsidRDefault="000504FE" w:rsidP="00826FCD">
      <w:pPr>
        <w:pStyle w:val="a3"/>
      </w:pPr>
      <w:r w:rsidRPr="007310D9">
        <w:t>3. Настоящее постановление вступает в силу с момента обнародования в установленном законом порядке.</w:t>
      </w:r>
    </w:p>
    <w:p w:rsidR="000504FE" w:rsidRPr="007310D9" w:rsidRDefault="000504FE" w:rsidP="00826FCD">
      <w:pPr>
        <w:pStyle w:val="a3"/>
      </w:pPr>
    </w:p>
    <w:p w:rsidR="000504FE" w:rsidRPr="007310D9" w:rsidRDefault="000504FE" w:rsidP="00826FCD">
      <w:pPr>
        <w:pStyle w:val="a3"/>
      </w:pPr>
      <w:bookmarkStart w:id="0" w:name="_GoBack"/>
      <w:bookmarkEnd w:id="0"/>
    </w:p>
    <w:p w:rsidR="000504FE" w:rsidRPr="007310D9" w:rsidRDefault="000504FE" w:rsidP="00826FCD">
      <w:pPr>
        <w:pStyle w:val="a3"/>
      </w:pPr>
      <w:r w:rsidRPr="007310D9">
        <w:t>Глава  администрации</w:t>
      </w:r>
      <w:r w:rsidR="00867C16" w:rsidRPr="007310D9">
        <w:tab/>
      </w:r>
    </w:p>
    <w:p w:rsidR="000C0940" w:rsidRPr="007310D9" w:rsidRDefault="000C0940" w:rsidP="000504FE">
      <w:pPr>
        <w:jc w:val="both"/>
        <w:rPr>
          <w:rFonts w:ascii="Arial" w:hAnsi="Arial" w:cs="Arial"/>
          <w:sz w:val="24"/>
          <w:szCs w:val="24"/>
        </w:rPr>
      </w:pPr>
      <w:r w:rsidRPr="007310D9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0504FE" w:rsidRPr="007310D9" w:rsidRDefault="000504FE" w:rsidP="000504FE">
      <w:pPr>
        <w:jc w:val="both"/>
        <w:rPr>
          <w:rFonts w:ascii="Arial" w:hAnsi="Arial" w:cs="Arial"/>
          <w:sz w:val="24"/>
          <w:szCs w:val="24"/>
        </w:rPr>
      </w:pPr>
      <w:r w:rsidRPr="007310D9">
        <w:rPr>
          <w:rFonts w:ascii="Arial" w:hAnsi="Arial" w:cs="Arial"/>
          <w:sz w:val="24"/>
          <w:szCs w:val="24"/>
        </w:rPr>
        <w:t>«Тамбовский сельсовет»</w:t>
      </w:r>
      <w:r w:rsidR="00F37CB7" w:rsidRPr="007310D9">
        <w:rPr>
          <w:rFonts w:ascii="Arial" w:hAnsi="Arial" w:cs="Arial"/>
          <w:sz w:val="24"/>
          <w:szCs w:val="24"/>
        </w:rPr>
        <w:t xml:space="preserve"> </w:t>
      </w:r>
      <w:r w:rsidR="00F37CB7" w:rsidRPr="007310D9">
        <w:rPr>
          <w:rFonts w:ascii="Arial" w:hAnsi="Arial" w:cs="Arial"/>
          <w:sz w:val="24"/>
          <w:szCs w:val="24"/>
        </w:rPr>
        <w:tab/>
      </w:r>
      <w:r w:rsidR="00F37CB7" w:rsidRPr="007310D9">
        <w:rPr>
          <w:rFonts w:ascii="Arial" w:hAnsi="Arial" w:cs="Arial"/>
          <w:sz w:val="24"/>
          <w:szCs w:val="24"/>
        </w:rPr>
        <w:tab/>
      </w:r>
      <w:r w:rsidR="00F37CB7" w:rsidRPr="007310D9">
        <w:rPr>
          <w:rFonts w:ascii="Arial" w:hAnsi="Arial" w:cs="Arial"/>
          <w:sz w:val="24"/>
          <w:szCs w:val="24"/>
        </w:rPr>
        <w:tab/>
      </w:r>
      <w:r w:rsidR="00F37CB7" w:rsidRPr="007310D9">
        <w:rPr>
          <w:rFonts w:ascii="Arial" w:hAnsi="Arial" w:cs="Arial"/>
          <w:sz w:val="24"/>
          <w:szCs w:val="24"/>
        </w:rPr>
        <w:tab/>
      </w:r>
      <w:r w:rsidR="00F37CB7" w:rsidRPr="007310D9">
        <w:rPr>
          <w:rFonts w:ascii="Arial" w:hAnsi="Arial" w:cs="Arial"/>
          <w:sz w:val="24"/>
          <w:szCs w:val="24"/>
        </w:rPr>
        <w:tab/>
      </w:r>
      <w:r w:rsidR="000C0940" w:rsidRPr="007310D9">
        <w:rPr>
          <w:rFonts w:ascii="Arial" w:hAnsi="Arial" w:cs="Arial"/>
          <w:sz w:val="24"/>
          <w:szCs w:val="24"/>
        </w:rPr>
        <w:tab/>
      </w:r>
      <w:r w:rsidR="00F37CB7" w:rsidRPr="007310D9">
        <w:rPr>
          <w:rFonts w:ascii="Arial" w:hAnsi="Arial" w:cs="Arial"/>
          <w:sz w:val="24"/>
          <w:szCs w:val="24"/>
        </w:rPr>
        <w:tab/>
        <w:t>А. Б. Харасаев</w:t>
      </w:r>
    </w:p>
    <w:p w:rsidR="00867C16" w:rsidRPr="007310D9" w:rsidRDefault="00867C16">
      <w:pPr>
        <w:spacing w:after="200" w:line="276" w:lineRule="auto"/>
        <w:rPr>
          <w:rFonts w:ascii="Arial" w:hAnsi="Arial" w:cs="Arial"/>
          <w:sz w:val="24"/>
          <w:szCs w:val="24"/>
          <w:lang w:eastAsia="ru-RU"/>
        </w:rPr>
      </w:pPr>
      <w:r w:rsidRPr="007310D9">
        <w:rPr>
          <w:rFonts w:ascii="Arial" w:hAnsi="Arial" w:cs="Arial"/>
          <w:sz w:val="24"/>
          <w:szCs w:val="24"/>
          <w:lang w:eastAsia="ru-RU"/>
        </w:rPr>
        <w:br w:type="page"/>
      </w:r>
    </w:p>
    <w:p w:rsidR="00456FF0" w:rsidRPr="007310D9" w:rsidRDefault="00486EAF" w:rsidP="00672F6C">
      <w:pPr>
        <w:pStyle w:val="a3"/>
        <w:ind w:left="5670"/>
      </w:pPr>
      <w:r w:rsidRPr="007310D9">
        <w:lastRenderedPageBreak/>
        <w:t>Утвержден</w:t>
      </w:r>
      <w:r w:rsidR="00570029" w:rsidRPr="007310D9">
        <w:t>о</w:t>
      </w:r>
      <w:r w:rsidRPr="007310D9">
        <w:t xml:space="preserve"> </w:t>
      </w:r>
    </w:p>
    <w:p w:rsidR="00915DAD" w:rsidRPr="007310D9" w:rsidRDefault="00486EAF" w:rsidP="00672F6C">
      <w:pPr>
        <w:pStyle w:val="a3"/>
        <w:ind w:left="5670"/>
      </w:pPr>
      <w:r w:rsidRPr="007310D9">
        <w:t>Постановлением Администрации</w:t>
      </w:r>
    </w:p>
    <w:p w:rsidR="00486EAF" w:rsidRPr="007310D9" w:rsidRDefault="00672F6C" w:rsidP="00672F6C">
      <w:pPr>
        <w:pStyle w:val="a3"/>
        <w:ind w:left="5670"/>
      </w:pPr>
      <w:r w:rsidRPr="007310D9">
        <w:t>муниципального образования</w:t>
      </w:r>
      <w:r w:rsidR="00486EAF" w:rsidRPr="007310D9">
        <w:t xml:space="preserve"> «Тамбовский сельсовет»</w:t>
      </w:r>
    </w:p>
    <w:p w:rsidR="00486EAF" w:rsidRPr="007310D9" w:rsidRDefault="003518E5" w:rsidP="00672F6C">
      <w:pPr>
        <w:pStyle w:val="a3"/>
        <w:ind w:left="5670"/>
      </w:pPr>
      <w:r w:rsidRPr="007310D9">
        <w:t xml:space="preserve">от </w:t>
      </w:r>
      <w:r w:rsidR="00672F6C" w:rsidRPr="007310D9">
        <w:t>14</w:t>
      </w:r>
      <w:r w:rsidR="00E20E46" w:rsidRPr="007310D9">
        <w:t>.1</w:t>
      </w:r>
      <w:r w:rsidR="00753190" w:rsidRPr="007310D9">
        <w:t>1</w:t>
      </w:r>
      <w:r w:rsidR="00647399" w:rsidRPr="007310D9">
        <w:t>.</w:t>
      </w:r>
      <w:r w:rsidRPr="007310D9">
        <w:t>20</w:t>
      </w:r>
      <w:r w:rsidR="00915DAD" w:rsidRPr="007310D9">
        <w:t>2</w:t>
      </w:r>
      <w:r w:rsidR="00672F6C" w:rsidRPr="007310D9">
        <w:t>3</w:t>
      </w:r>
      <w:r w:rsidR="00867C16" w:rsidRPr="007310D9">
        <w:t xml:space="preserve"> </w:t>
      </w:r>
      <w:r w:rsidRPr="007310D9">
        <w:t>г.</w:t>
      </w:r>
      <w:r w:rsidR="00915DAD" w:rsidRPr="007310D9">
        <w:t xml:space="preserve"> № </w:t>
      </w:r>
      <w:r w:rsidR="00672F6C" w:rsidRPr="007310D9">
        <w:t>54</w:t>
      </w:r>
      <w:r w:rsidR="00647399" w:rsidRPr="007310D9">
        <w:t>-</w:t>
      </w:r>
      <w:r w:rsidR="00915DAD" w:rsidRPr="007310D9">
        <w:t>П</w:t>
      </w:r>
    </w:p>
    <w:p w:rsidR="00486EAF" w:rsidRPr="007310D9" w:rsidRDefault="00486EAF" w:rsidP="00826FCD">
      <w:pPr>
        <w:pStyle w:val="a3"/>
      </w:pPr>
    </w:p>
    <w:p w:rsidR="00486EAF" w:rsidRPr="007310D9" w:rsidRDefault="00486EAF" w:rsidP="00826FCD">
      <w:pPr>
        <w:pStyle w:val="a3"/>
      </w:pPr>
    </w:p>
    <w:p w:rsidR="00456FF0" w:rsidRPr="007310D9" w:rsidRDefault="00570029" w:rsidP="002B7A91">
      <w:pPr>
        <w:pStyle w:val="a3"/>
        <w:jc w:val="center"/>
      </w:pPr>
      <w:r w:rsidRPr="007310D9">
        <w:t>Предварительные итоги</w:t>
      </w:r>
      <w:r w:rsidR="00456FF0" w:rsidRPr="007310D9">
        <w:t xml:space="preserve"> социально-экономического развития</w:t>
      </w:r>
    </w:p>
    <w:p w:rsidR="00867C16" w:rsidRPr="007310D9" w:rsidRDefault="002B4FB7" w:rsidP="002B7A91">
      <w:pPr>
        <w:pStyle w:val="a3"/>
        <w:jc w:val="center"/>
      </w:pPr>
      <w:r w:rsidRPr="007310D9">
        <w:t>муниципального образования «Тамбовский сельсовет</w:t>
      </w:r>
      <w:r w:rsidR="00456FF0" w:rsidRPr="007310D9">
        <w:t>»</w:t>
      </w:r>
    </w:p>
    <w:p w:rsidR="00456FF0" w:rsidRPr="007310D9" w:rsidRDefault="00570029" w:rsidP="002B7A91">
      <w:pPr>
        <w:pStyle w:val="a3"/>
        <w:jc w:val="center"/>
      </w:pPr>
      <w:r w:rsidRPr="007310D9">
        <w:t>в 202</w:t>
      </w:r>
      <w:r w:rsidR="002B7A91" w:rsidRPr="007310D9">
        <w:t>3</w:t>
      </w:r>
      <w:r w:rsidRPr="007310D9">
        <w:t xml:space="preserve"> году</w:t>
      </w:r>
    </w:p>
    <w:p w:rsidR="00867C16" w:rsidRPr="007310D9" w:rsidRDefault="00867C16" w:rsidP="00826FCD">
      <w:pPr>
        <w:pStyle w:val="a3"/>
      </w:pPr>
    </w:p>
    <w:p w:rsidR="00570029" w:rsidRPr="007310D9" w:rsidRDefault="00570029" w:rsidP="00826FCD">
      <w:pPr>
        <w:pStyle w:val="a3"/>
      </w:pPr>
      <w:r w:rsidRPr="007310D9">
        <w:t>П</w:t>
      </w:r>
      <w:r w:rsidR="002B4FB7" w:rsidRPr="007310D9">
        <w:t>р</w:t>
      </w:r>
      <w:r w:rsidRPr="007310D9">
        <w:t>едварительные итоги</w:t>
      </w:r>
      <w:r w:rsidR="002B4FB7" w:rsidRPr="007310D9">
        <w:t xml:space="preserve"> социально – экономического развития муниципального образования "Тамбовский сельсовет" </w:t>
      </w:r>
      <w:r w:rsidRPr="007310D9">
        <w:t>в 202</w:t>
      </w:r>
      <w:r w:rsidR="009177AF">
        <w:t>3</w:t>
      </w:r>
      <w:r w:rsidRPr="007310D9">
        <w:t xml:space="preserve"> году</w:t>
      </w:r>
      <w:r w:rsidR="002B4FB7" w:rsidRPr="007310D9">
        <w:t xml:space="preserve"> явля</w:t>
      </w:r>
      <w:r w:rsidRPr="007310D9">
        <w:t xml:space="preserve">ются исходной базой для разработки проекта бюджета </w:t>
      </w:r>
      <w:r w:rsidR="009177AF">
        <w:t>муниципального образования</w:t>
      </w:r>
      <w:r w:rsidRPr="007310D9">
        <w:t xml:space="preserve"> «Тамбовский сельсовет» на 202</w:t>
      </w:r>
      <w:r w:rsidR="009177AF">
        <w:t>4</w:t>
      </w:r>
      <w:r w:rsidRPr="007310D9">
        <w:t xml:space="preserve"> год и плановый период 202</w:t>
      </w:r>
      <w:r w:rsidR="009177AF">
        <w:t>5</w:t>
      </w:r>
      <w:r w:rsidRPr="007310D9">
        <w:t>-202</w:t>
      </w:r>
      <w:r w:rsidR="009177AF">
        <w:t>6</w:t>
      </w:r>
      <w:r w:rsidRPr="007310D9">
        <w:t xml:space="preserve"> годов.</w:t>
      </w:r>
    </w:p>
    <w:p w:rsidR="00570029" w:rsidRPr="007310D9" w:rsidRDefault="00570029" w:rsidP="00826FCD">
      <w:pPr>
        <w:pStyle w:val="a3"/>
      </w:pPr>
    </w:p>
    <w:p w:rsidR="00456FF0" w:rsidRPr="007310D9" w:rsidRDefault="00456FF0" w:rsidP="002D4E77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310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1.Территория муниципального образования</w:t>
      </w:r>
    </w:p>
    <w:p w:rsidR="002B4FB7" w:rsidRPr="007310D9" w:rsidRDefault="002B4FB7" w:rsidP="002B4FB7">
      <w:pPr>
        <w:pStyle w:val="a5"/>
        <w:jc w:val="both"/>
        <w:rPr>
          <w:rFonts w:ascii="Arial" w:hAnsi="Arial" w:cs="Arial"/>
          <w:b w:val="0"/>
          <w:sz w:val="24"/>
        </w:rPr>
      </w:pPr>
      <w:r w:rsidRPr="007310D9">
        <w:rPr>
          <w:rFonts w:ascii="Arial" w:hAnsi="Arial" w:cs="Arial"/>
          <w:b w:val="0"/>
          <w:sz w:val="24"/>
        </w:rPr>
        <w:t xml:space="preserve">Тамбовский сельсовет находится на территории Харабалинского района примерно в центральной части Астраханской области. В состав сельсовета входят: село Тамбовка и посёлок Ашулук. Также, на территории муниципального образования находится 185 центр боевой </w:t>
      </w:r>
      <w:r w:rsidR="003A1850" w:rsidRPr="007310D9">
        <w:rPr>
          <w:rFonts w:ascii="Arial" w:hAnsi="Arial" w:cs="Arial"/>
          <w:b w:val="0"/>
          <w:sz w:val="24"/>
        </w:rPr>
        <w:t>подготовки боевого применения ВК</w:t>
      </w:r>
      <w:r w:rsidRPr="007310D9">
        <w:rPr>
          <w:rFonts w:ascii="Arial" w:hAnsi="Arial" w:cs="Arial"/>
          <w:b w:val="0"/>
          <w:sz w:val="24"/>
        </w:rPr>
        <w:t>С.</w:t>
      </w:r>
    </w:p>
    <w:p w:rsidR="002B4FB7" w:rsidRPr="007310D9" w:rsidRDefault="002B4FB7" w:rsidP="002B4FB7">
      <w:pPr>
        <w:pStyle w:val="a5"/>
        <w:jc w:val="both"/>
        <w:rPr>
          <w:rFonts w:ascii="Arial" w:hAnsi="Arial" w:cs="Arial"/>
          <w:b w:val="0"/>
          <w:sz w:val="24"/>
        </w:rPr>
      </w:pPr>
      <w:r w:rsidRPr="007310D9">
        <w:rPr>
          <w:rFonts w:ascii="Arial" w:hAnsi="Arial" w:cs="Arial"/>
          <w:b w:val="0"/>
          <w:sz w:val="24"/>
        </w:rPr>
        <w:t>Территория в границах поселения составляет 195</w:t>
      </w:r>
      <w:r w:rsidR="001630BE" w:rsidRPr="007310D9">
        <w:rPr>
          <w:rFonts w:ascii="Arial" w:hAnsi="Arial" w:cs="Arial"/>
          <w:b w:val="0"/>
          <w:sz w:val="24"/>
        </w:rPr>
        <w:t> </w:t>
      </w:r>
      <w:r w:rsidRPr="007310D9">
        <w:rPr>
          <w:rFonts w:ascii="Arial" w:hAnsi="Arial" w:cs="Arial"/>
          <w:b w:val="0"/>
          <w:sz w:val="24"/>
        </w:rPr>
        <w:t>128 га.</w:t>
      </w:r>
    </w:p>
    <w:p w:rsidR="002B4FB7" w:rsidRPr="007310D9" w:rsidRDefault="002B4FB7" w:rsidP="002B4FB7">
      <w:pPr>
        <w:pStyle w:val="a5"/>
        <w:jc w:val="both"/>
        <w:rPr>
          <w:rFonts w:ascii="Arial" w:hAnsi="Arial" w:cs="Arial"/>
          <w:b w:val="0"/>
          <w:sz w:val="24"/>
        </w:rPr>
      </w:pPr>
      <w:r w:rsidRPr="007310D9">
        <w:rPr>
          <w:rFonts w:ascii="Arial" w:hAnsi="Arial" w:cs="Arial"/>
          <w:b w:val="0"/>
          <w:sz w:val="24"/>
        </w:rPr>
        <w:t>В муниципальном образовании преобладают почвы пустынь. Наиболее плодородными являются почвы лугового ряда</w:t>
      </w:r>
      <w:r w:rsidR="00150399" w:rsidRPr="007310D9">
        <w:rPr>
          <w:rFonts w:ascii="Arial" w:hAnsi="Arial" w:cs="Arial"/>
          <w:b w:val="0"/>
          <w:sz w:val="24"/>
        </w:rPr>
        <w:t>, которые располагаются в Волго-</w:t>
      </w:r>
      <w:r w:rsidRPr="007310D9">
        <w:rPr>
          <w:rFonts w:ascii="Arial" w:hAnsi="Arial" w:cs="Arial"/>
          <w:b w:val="0"/>
          <w:sz w:val="24"/>
        </w:rPr>
        <w:t>Ахтубинской пойме. Значительную часть территории занимают земли Министерства обороны РФ, что в значительной мере сказывается на расширении охвата земель для сельхозпроизводства.</w:t>
      </w:r>
    </w:p>
    <w:p w:rsidR="002B4FB7" w:rsidRPr="007310D9" w:rsidRDefault="002B4FB7" w:rsidP="002B4FB7">
      <w:pPr>
        <w:pStyle w:val="a5"/>
        <w:jc w:val="both"/>
        <w:rPr>
          <w:rFonts w:ascii="Arial" w:hAnsi="Arial" w:cs="Arial"/>
          <w:b w:val="0"/>
          <w:sz w:val="24"/>
        </w:rPr>
      </w:pPr>
      <w:r w:rsidRPr="007310D9">
        <w:rPr>
          <w:rFonts w:ascii="Arial" w:hAnsi="Arial" w:cs="Arial"/>
          <w:b w:val="0"/>
          <w:sz w:val="24"/>
        </w:rPr>
        <w:t xml:space="preserve">Климат на территории муниципального образования резко континентальный с сухим жарким летом и морозной ветреной зимой. Осадков выпадает мало от 150 до </w:t>
      </w:r>
      <w:smartTag w:uri="urn:schemas-microsoft-com:office:smarttags" w:element="metricconverter">
        <w:smartTagPr>
          <w:attr w:name="ProductID" w:val="200 мм"/>
        </w:smartTagPr>
        <w:r w:rsidRPr="007310D9">
          <w:rPr>
            <w:rFonts w:ascii="Arial" w:hAnsi="Arial" w:cs="Arial"/>
            <w:b w:val="0"/>
            <w:sz w:val="24"/>
          </w:rPr>
          <w:t>200 мм</w:t>
        </w:r>
      </w:smartTag>
      <w:r w:rsidRPr="007310D9">
        <w:rPr>
          <w:rFonts w:ascii="Arial" w:hAnsi="Arial" w:cs="Arial"/>
          <w:b w:val="0"/>
          <w:sz w:val="24"/>
        </w:rPr>
        <w:t xml:space="preserve"> в год.</w:t>
      </w:r>
    </w:p>
    <w:p w:rsidR="002B4FB7" w:rsidRPr="007310D9" w:rsidRDefault="002B4FB7" w:rsidP="002B4FB7">
      <w:pPr>
        <w:pStyle w:val="a5"/>
        <w:jc w:val="both"/>
        <w:rPr>
          <w:rFonts w:ascii="Arial" w:hAnsi="Arial" w:cs="Arial"/>
          <w:b w:val="0"/>
          <w:sz w:val="24"/>
        </w:rPr>
      </w:pPr>
      <w:r w:rsidRPr="007310D9">
        <w:rPr>
          <w:rFonts w:ascii="Arial" w:hAnsi="Arial" w:cs="Arial"/>
          <w:b w:val="0"/>
          <w:sz w:val="24"/>
        </w:rPr>
        <w:t xml:space="preserve">В муниципальном образовании преобладает пустынный почвенный комплекс, наиболее плодородные почвы – почвы Волго-Ахтубинской поймы, имеются также красные глины, желтые пески, </w:t>
      </w:r>
      <w:r w:rsidR="00BA5126" w:rsidRPr="007310D9">
        <w:rPr>
          <w:rFonts w:ascii="Arial" w:hAnsi="Arial" w:cs="Arial"/>
          <w:b w:val="0"/>
          <w:sz w:val="24"/>
        </w:rPr>
        <w:t>Астрахани</w:t>
      </w:r>
      <w:r w:rsidRPr="007310D9">
        <w:rPr>
          <w:rFonts w:ascii="Arial" w:hAnsi="Arial" w:cs="Arial"/>
          <w:b w:val="0"/>
          <w:sz w:val="24"/>
        </w:rPr>
        <w:t>, песок обыкновенный, сцементированные глины.</w:t>
      </w:r>
    </w:p>
    <w:p w:rsidR="002B4FB7" w:rsidRPr="007310D9" w:rsidRDefault="002B4FB7" w:rsidP="002B4FB7">
      <w:pPr>
        <w:pStyle w:val="a5"/>
        <w:jc w:val="both"/>
        <w:rPr>
          <w:rFonts w:ascii="Arial" w:hAnsi="Arial" w:cs="Arial"/>
          <w:b w:val="0"/>
          <w:sz w:val="24"/>
        </w:rPr>
      </w:pPr>
      <w:r w:rsidRPr="007310D9">
        <w:rPr>
          <w:rFonts w:ascii="Arial" w:hAnsi="Arial" w:cs="Arial"/>
          <w:b w:val="0"/>
          <w:sz w:val="24"/>
        </w:rPr>
        <w:t>На территории муниципального образования расположены два перспективных месторождения, где с 2007 года начали заниматься разведкой и разработкой месторождения нефти и газа.</w:t>
      </w:r>
    </w:p>
    <w:p w:rsidR="001630BE" w:rsidRPr="007310D9" w:rsidRDefault="001630BE" w:rsidP="001630BE">
      <w:pPr>
        <w:pStyle w:val="a5"/>
        <w:jc w:val="both"/>
        <w:rPr>
          <w:rFonts w:ascii="Arial" w:hAnsi="Arial" w:cs="Arial"/>
          <w:b w:val="0"/>
          <w:sz w:val="24"/>
        </w:rPr>
      </w:pPr>
    </w:p>
    <w:p w:rsidR="002B4FB7" w:rsidRPr="007310D9" w:rsidRDefault="002B4FB7" w:rsidP="002B4FB7">
      <w:pPr>
        <w:pStyle w:val="a5"/>
        <w:jc w:val="both"/>
        <w:rPr>
          <w:rFonts w:ascii="Arial" w:hAnsi="Arial" w:cs="Arial"/>
          <w:sz w:val="24"/>
        </w:rPr>
      </w:pPr>
      <w:r w:rsidRPr="007310D9">
        <w:rPr>
          <w:rFonts w:ascii="Arial" w:hAnsi="Arial" w:cs="Arial"/>
          <w:b w:val="0"/>
          <w:sz w:val="24"/>
        </w:rPr>
        <w:t>Поселение обслуживается железнодорожным и автомобильным транспортом. Основу транспортной сети составляют железные д</w:t>
      </w:r>
      <w:r w:rsidR="001630BE" w:rsidRPr="007310D9">
        <w:rPr>
          <w:rFonts w:ascii="Arial" w:hAnsi="Arial" w:cs="Arial"/>
          <w:b w:val="0"/>
          <w:sz w:val="24"/>
        </w:rPr>
        <w:t xml:space="preserve">ороги: Волгоград – Астрахань и </w:t>
      </w:r>
      <w:r w:rsidRPr="007310D9">
        <w:rPr>
          <w:rFonts w:ascii="Arial" w:hAnsi="Arial" w:cs="Arial"/>
          <w:b w:val="0"/>
          <w:sz w:val="24"/>
        </w:rPr>
        <w:t>Москва - Астрахань. Они дополняются автодорогами</w:t>
      </w:r>
      <w:r w:rsidRPr="007310D9">
        <w:rPr>
          <w:rFonts w:ascii="Arial" w:hAnsi="Arial" w:cs="Arial"/>
          <w:sz w:val="24"/>
        </w:rPr>
        <w:t>.</w:t>
      </w:r>
    </w:p>
    <w:p w:rsidR="00456FF0" w:rsidRPr="007310D9" w:rsidRDefault="002B4FB7" w:rsidP="002B4FB7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310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2. </w:t>
      </w:r>
      <w:r w:rsidR="00456FF0" w:rsidRPr="007310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Демографическая характеристика</w:t>
      </w:r>
    </w:p>
    <w:p w:rsidR="002B4FB7" w:rsidRPr="007310D9" w:rsidRDefault="002B4FB7" w:rsidP="002B4FB7">
      <w:pPr>
        <w:pStyle w:val="a5"/>
        <w:jc w:val="both"/>
        <w:rPr>
          <w:rFonts w:ascii="Arial" w:hAnsi="Arial" w:cs="Arial"/>
          <w:b w:val="0"/>
          <w:sz w:val="24"/>
        </w:rPr>
      </w:pPr>
      <w:r w:rsidRPr="007310D9">
        <w:rPr>
          <w:rFonts w:ascii="Arial" w:hAnsi="Arial" w:cs="Arial"/>
          <w:b w:val="0"/>
          <w:sz w:val="24"/>
        </w:rPr>
        <w:t>Численность населения муниципального образования «Тамбовский сельсовет» на 01.01.20</w:t>
      </w:r>
      <w:r w:rsidR="00915DAD" w:rsidRPr="007310D9">
        <w:rPr>
          <w:rFonts w:ascii="Arial" w:hAnsi="Arial" w:cs="Arial"/>
          <w:b w:val="0"/>
          <w:sz w:val="24"/>
        </w:rPr>
        <w:t>2</w:t>
      </w:r>
      <w:r w:rsidR="002B7A91" w:rsidRPr="007310D9">
        <w:rPr>
          <w:rFonts w:ascii="Arial" w:hAnsi="Arial" w:cs="Arial"/>
          <w:b w:val="0"/>
          <w:sz w:val="24"/>
        </w:rPr>
        <w:t>3</w:t>
      </w:r>
      <w:r w:rsidRPr="007310D9">
        <w:rPr>
          <w:rFonts w:ascii="Arial" w:hAnsi="Arial" w:cs="Arial"/>
          <w:b w:val="0"/>
          <w:sz w:val="24"/>
        </w:rPr>
        <w:t xml:space="preserve"> г. составила  4</w:t>
      </w:r>
      <w:r w:rsidR="00753190" w:rsidRPr="007310D9">
        <w:rPr>
          <w:rFonts w:ascii="Arial" w:hAnsi="Arial" w:cs="Arial"/>
          <w:b w:val="0"/>
          <w:sz w:val="24"/>
        </w:rPr>
        <w:t>10</w:t>
      </w:r>
      <w:r w:rsidR="002B7A91" w:rsidRPr="007310D9">
        <w:rPr>
          <w:rFonts w:ascii="Arial" w:hAnsi="Arial" w:cs="Arial"/>
          <w:b w:val="0"/>
          <w:sz w:val="24"/>
        </w:rPr>
        <w:t>9</w:t>
      </w:r>
      <w:r w:rsidRPr="007310D9">
        <w:rPr>
          <w:rFonts w:ascii="Arial" w:hAnsi="Arial" w:cs="Arial"/>
          <w:b w:val="0"/>
          <w:sz w:val="24"/>
        </w:rPr>
        <w:t xml:space="preserve"> человек.</w:t>
      </w:r>
    </w:p>
    <w:p w:rsidR="002B4FB7" w:rsidRPr="007310D9" w:rsidRDefault="002B4FB7" w:rsidP="002B4FB7">
      <w:pPr>
        <w:pStyle w:val="a5"/>
        <w:jc w:val="both"/>
        <w:rPr>
          <w:rFonts w:ascii="Arial" w:hAnsi="Arial" w:cs="Arial"/>
          <w:b w:val="0"/>
          <w:sz w:val="24"/>
        </w:rPr>
      </w:pPr>
      <w:r w:rsidRPr="007310D9">
        <w:rPr>
          <w:rFonts w:ascii="Arial" w:hAnsi="Arial" w:cs="Arial"/>
          <w:b w:val="0"/>
          <w:sz w:val="24"/>
        </w:rPr>
        <w:t>По демографическому составу: численность мужчин – 1</w:t>
      </w:r>
      <w:r w:rsidR="001630BE" w:rsidRPr="007310D9">
        <w:rPr>
          <w:rFonts w:ascii="Arial" w:hAnsi="Arial" w:cs="Arial"/>
          <w:b w:val="0"/>
          <w:sz w:val="24"/>
        </w:rPr>
        <w:t>805</w:t>
      </w:r>
      <w:r w:rsidRPr="007310D9">
        <w:rPr>
          <w:rFonts w:ascii="Arial" w:hAnsi="Arial" w:cs="Arial"/>
          <w:b w:val="0"/>
          <w:sz w:val="24"/>
        </w:rPr>
        <w:t xml:space="preserve"> чел, женщин – 2</w:t>
      </w:r>
      <w:r w:rsidR="00915DAD" w:rsidRPr="007310D9">
        <w:rPr>
          <w:rFonts w:ascii="Arial" w:hAnsi="Arial" w:cs="Arial"/>
          <w:b w:val="0"/>
          <w:sz w:val="24"/>
        </w:rPr>
        <w:t>3</w:t>
      </w:r>
      <w:r w:rsidR="00753190" w:rsidRPr="007310D9">
        <w:rPr>
          <w:rFonts w:ascii="Arial" w:hAnsi="Arial" w:cs="Arial"/>
          <w:b w:val="0"/>
          <w:sz w:val="24"/>
        </w:rPr>
        <w:t>0</w:t>
      </w:r>
      <w:r w:rsidR="002B7A91" w:rsidRPr="007310D9">
        <w:rPr>
          <w:rFonts w:ascii="Arial" w:hAnsi="Arial" w:cs="Arial"/>
          <w:b w:val="0"/>
          <w:sz w:val="24"/>
        </w:rPr>
        <w:t>4</w:t>
      </w:r>
      <w:r w:rsidRPr="007310D9">
        <w:rPr>
          <w:rFonts w:ascii="Arial" w:hAnsi="Arial" w:cs="Arial"/>
          <w:b w:val="0"/>
          <w:sz w:val="24"/>
        </w:rPr>
        <w:t xml:space="preserve"> чел.</w:t>
      </w:r>
    </w:p>
    <w:p w:rsidR="002B4FB7" w:rsidRPr="007310D9" w:rsidRDefault="00915DAD" w:rsidP="002B4FB7">
      <w:pPr>
        <w:pStyle w:val="a5"/>
        <w:jc w:val="both"/>
        <w:rPr>
          <w:rFonts w:ascii="Arial" w:hAnsi="Arial" w:cs="Arial"/>
          <w:b w:val="0"/>
          <w:sz w:val="24"/>
        </w:rPr>
      </w:pPr>
      <w:r w:rsidRPr="007310D9">
        <w:rPr>
          <w:rFonts w:ascii="Arial" w:hAnsi="Arial" w:cs="Arial"/>
          <w:b w:val="0"/>
          <w:sz w:val="24"/>
        </w:rPr>
        <w:t xml:space="preserve">Трудоспособное население </w:t>
      </w:r>
      <w:r w:rsidR="002B4FB7" w:rsidRPr="007310D9">
        <w:rPr>
          <w:rFonts w:ascii="Arial" w:hAnsi="Arial" w:cs="Arial"/>
          <w:b w:val="0"/>
          <w:sz w:val="24"/>
        </w:rPr>
        <w:t xml:space="preserve">составляет </w:t>
      </w:r>
      <w:r w:rsidR="00A3304F" w:rsidRPr="007310D9">
        <w:rPr>
          <w:rFonts w:ascii="Arial" w:hAnsi="Arial" w:cs="Arial"/>
          <w:b w:val="0"/>
          <w:sz w:val="24"/>
        </w:rPr>
        <w:t>29</w:t>
      </w:r>
      <w:r w:rsidRPr="007310D9">
        <w:rPr>
          <w:rFonts w:ascii="Arial" w:hAnsi="Arial" w:cs="Arial"/>
          <w:b w:val="0"/>
          <w:sz w:val="24"/>
        </w:rPr>
        <w:t>96</w:t>
      </w:r>
      <w:r w:rsidR="002B4FB7" w:rsidRPr="007310D9">
        <w:rPr>
          <w:rFonts w:ascii="Arial" w:hAnsi="Arial" w:cs="Arial"/>
          <w:b w:val="0"/>
          <w:sz w:val="24"/>
        </w:rPr>
        <w:t xml:space="preserve"> человек (7</w:t>
      </w:r>
      <w:r w:rsidRPr="007310D9">
        <w:rPr>
          <w:rFonts w:ascii="Arial" w:hAnsi="Arial" w:cs="Arial"/>
          <w:b w:val="0"/>
          <w:sz w:val="24"/>
        </w:rPr>
        <w:t>3</w:t>
      </w:r>
      <w:r w:rsidR="002B4FB7" w:rsidRPr="007310D9">
        <w:rPr>
          <w:rFonts w:ascii="Arial" w:hAnsi="Arial" w:cs="Arial"/>
          <w:b w:val="0"/>
          <w:sz w:val="24"/>
        </w:rPr>
        <w:t xml:space="preserve"> % в общей численности населения). Мужчин в возрасте 60 лет и женщин - 55 лет и старше в муниципальном образовании проживает 390 чел. (9,</w:t>
      </w:r>
      <w:r w:rsidRPr="007310D9">
        <w:rPr>
          <w:rFonts w:ascii="Arial" w:hAnsi="Arial" w:cs="Arial"/>
          <w:b w:val="0"/>
          <w:sz w:val="24"/>
        </w:rPr>
        <w:t>5</w:t>
      </w:r>
      <w:r w:rsidR="002B4FB7" w:rsidRPr="007310D9">
        <w:rPr>
          <w:rFonts w:ascii="Arial" w:hAnsi="Arial" w:cs="Arial"/>
          <w:b w:val="0"/>
          <w:sz w:val="24"/>
        </w:rPr>
        <w:t xml:space="preserve">%). Детей от 0 до 7 лет и от 8 </w:t>
      </w:r>
      <w:r w:rsidR="002B4FB7" w:rsidRPr="007310D9">
        <w:rPr>
          <w:rFonts w:ascii="Arial" w:hAnsi="Arial" w:cs="Arial"/>
          <w:b w:val="0"/>
          <w:sz w:val="24"/>
        </w:rPr>
        <w:lastRenderedPageBreak/>
        <w:t xml:space="preserve">до 16 лет проживает соответственно 822 чел. Доля населения моложе трудоспособного возраста составила </w:t>
      </w:r>
      <w:r w:rsidRPr="007310D9">
        <w:rPr>
          <w:rFonts w:ascii="Arial" w:hAnsi="Arial" w:cs="Arial"/>
          <w:b w:val="0"/>
          <w:sz w:val="24"/>
        </w:rPr>
        <w:t>19,9</w:t>
      </w:r>
      <w:r w:rsidR="002B4FB7" w:rsidRPr="007310D9">
        <w:rPr>
          <w:rFonts w:ascii="Arial" w:hAnsi="Arial" w:cs="Arial"/>
          <w:b w:val="0"/>
          <w:sz w:val="24"/>
        </w:rPr>
        <w:t xml:space="preserve"> % в общей численности населения.</w:t>
      </w:r>
    </w:p>
    <w:p w:rsidR="00456FF0" w:rsidRPr="007310D9" w:rsidRDefault="00456FF0" w:rsidP="002B4FB7">
      <w:pPr>
        <w:pStyle w:val="a5"/>
        <w:jc w:val="both"/>
        <w:rPr>
          <w:rFonts w:ascii="Arial" w:hAnsi="Arial" w:cs="Arial"/>
          <w:b w:val="0"/>
          <w:color w:val="000000"/>
          <w:sz w:val="24"/>
        </w:rPr>
      </w:pPr>
      <w:r w:rsidRPr="007310D9">
        <w:rPr>
          <w:rFonts w:ascii="Arial" w:hAnsi="Arial" w:cs="Arial"/>
          <w:b w:val="0"/>
          <w:color w:val="000000"/>
          <w:sz w:val="24"/>
        </w:rPr>
        <w:t>Демографическая ситуация в поселении развивается под влиянием сложившихся тенденций рождаемости, смертности и миграции населения</w:t>
      </w:r>
    </w:p>
    <w:p w:rsidR="00456FF0" w:rsidRPr="007310D9" w:rsidRDefault="00456FF0" w:rsidP="00456FF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310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3.Уровень жизни населения</w:t>
      </w:r>
    </w:p>
    <w:p w:rsidR="00456FF0" w:rsidRPr="007310D9" w:rsidRDefault="00456FF0" w:rsidP="00FD44A8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310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Уровень жизни населения определяется доходами граждан, которые складываются из заработной платы, доходов от реализации продуктов ЛПХ.</w:t>
      </w:r>
    </w:p>
    <w:p w:rsidR="00456FF0" w:rsidRPr="007310D9" w:rsidRDefault="00456FF0" w:rsidP="00FD44A8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10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Среднемесячная заработная </w:t>
      </w:r>
      <w:r w:rsidR="002B4FB7" w:rsidRPr="007310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плата по состоянию на 01.01.20</w:t>
      </w:r>
      <w:r w:rsidR="00915DAD" w:rsidRPr="007310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2B7A91" w:rsidRPr="007310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150399" w:rsidRPr="007310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310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</w:p>
    <w:tbl>
      <w:tblPr>
        <w:tblStyle w:val="ab"/>
        <w:tblW w:w="9322" w:type="dxa"/>
        <w:tblLook w:val="04A0" w:firstRow="1" w:lastRow="0" w:firstColumn="1" w:lastColumn="0" w:noHBand="0" w:noVBand="1"/>
      </w:tblPr>
      <w:tblGrid>
        <w:gridCol w:w="5495"/>
        <w:gridCol w:w="3827"/>
      </w:tblGrid>
      <w:tr w:rsidR="00444C13" w:rsidRPr="007310D9" w:rsidTr="00FD44A8">
        <w:tc>
          <w:tcPr>
            <w:tcW w:w="5495" w:type="dxa"/>
          </w:tcPr>
          <w:p w:rsidR="00444C13" w:rsidRPr="007310D9" w:rsidRDefault="00444C13" w:rsidP="00221224">
            <w:pPr>
              <w:spacing w:before="100" w:beforeAutospacing="1" w:after="100" w:afterAutospacing="1" w:line="3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Отрасль экономики, организации</w:t>
            </w:r>
          </w:p>
        </w:tc>
        <w:tc>
          <w:tcPr>
            <w:tcW w:w="3827" w:type="dxa"/>
          </w:tcPr>
          <w:p w:rsidR="00444C13" w:rsidRPr="007310D9" w:rsidRDefault="00444C13" w:rsidP="00221224">
            <w:pPr>
              <w:spacing w:before="100" w:beforeAutospacing="1" w:after="100" w:afterAutospacing="1" w:line="3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Среднемесячная заработная плата, тыс. руб.</w:t>
            </w:r>
          </w:p>
        </w:tc>
      </w:tr>
      <w:tr w:rsidR="00444C13" w:rsidRPr="007310D9" w:rsidTr="00FD44A8">
        <w:tc>
          <w:tcPr>
            <w:tcW w:w="5495" w:type="dxa"/>
          </w:tcPr>
          <w:p w:rsidR="00444C13" w:rsidRPr="007310D9" w:rsidRDefault="00444C13" w:rsidP="00221224">
            <w:pPr>
              <w:spacing w:before="100" w:beforeAutospacing="1" w:after="100" w:afterAutospacing="1" w:line="15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  <w:tc>
          <w:tcPr>
            <w:tcW w:w="3827" w:type="dxa"/>
          </w:tcPr>
          <w:p w:rsidR="00444C13" w:rsidRPr="007310D9" w:rsidRDefault="00444C13" w:rsidP="002B7A91">
            <w:pPr>
              <w:spacing w:before="100" w:beforeAutospacing="1" w:after="100" w:afterAutospacing="1" w:line="15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2B7A91"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,5</w:t>
            </w:r>
          </w:p>
        </w:tc>
      </w:tr>
      <w:tr w:rsidR="00444C13" w:rsidRPr="007310D9" w:rsidTr="00FD44A8">
        <w:tc>
          <w:tcPr>
            <w:tcW w:w="5495" w:type="dxa"/>
          </w:tcPr>
          <w:p w:rsidR="00444C13" w:rsidRPr="007310D9" w:rsidRDefault="00444C13" w:rsidP="00221224">
            <w:pPr>
              <w:spacing w:before="100" w:beforeAutospacing="1" w:after="100" w:afterAutospacing="1" w:line="15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МУП </w:t>
            </w:r>
            <w:r w:rsidR="002B7A91"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2B7A91"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сток» МО</w:t>
            </w:r>
            <w:r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«Тамбовский сельсовет»</w:t>
            </w:r>
          </w:p>
        </w:tc>
        <w:tc>
          <w:tcPr>
            <w:tcW w:w="3827" w:type="dxa"/>
          </w:tcPr>
          <w:p w:rsidR="00444C13" w:rsidRPr="007310D9" w:rsidRDefault="00915DAD" w:rsidP="002B7A91">
            <w:pPr>
              <w:spacing w:before="100" w:beforeAutospacing="1" w:after="100" w:afterAutospacing="1" w:line="15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cyan"/>
                <w:lang w:eastAsia="ru-RU"/>
              </w:rPr>
            </w:pPr>
            <w:r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2B7A91"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,03</w:t>
            </w:r>
          </w:p>
        </w:tc>
      </w:tr>
      <w:tr w:rsidR="00444C13" w:rsidRPr="007310D9" w:rsidTr="00FD44A8">
        <w:tc>
          <w:tcPr>
            <w:tcW w:w="5495" w:type="dxa"/>
          </w:tcPr>
          <w:p w:rsidR="00444C13" w:rsidRPr="007310D9" w:rsidRDefault="00444C13" w:rsidP="00221224">
            <w:pPr>
              <w:spacing w:before="100" w:beforeAutospacing="1" w:after="100" w:afterAutospacing="1" w:line="15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827" w:type="dxa"/>
          </w:tcPr>
          <w:p w:rsidR="00444C13" w:rsidRPr="007310D9" w:rsidRDefault="00E45EC4" w:rsidP="002B7A91">
            <w:pPr>
              <w:spacing w:before="100" w:beforeAutospacing="1" w:after="100" w:afterAutospacing="1" w:line="15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cyan"/>
                <w:lang w:eastAsia="ru-RU"/>
              </w:rPr>
            </w:pPr>
            <w:r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2B7A91"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1A0023"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,1</w:t>
            </w:r>
          </w:p>
        </w:tc>
      </w:tr>
      <w:tr w:rsidR="00444C13" w:rsidRPr="007310D9" w:rsidTr="00FD44A8">
        <w:tc>
          <w:tcPr>
            <w:tcW w:w="5495" w:type="dxa"/>
          </w:tcPr>
          <w:p w:rsidR="00444C13" w:rsidRPr="007310D9" w:rsidRDefault="00444C13" w:rsidP="00221224">
            <w:pPr>
              <w:spacing w:before="100" w:beforeAutospacing="1" w:after="100" w:afterAutospacing="1" w:line="15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3827" w:type="dxa"/>
          </w:tcPr>
          <w:p w:rsidR="00444C13" w:rsidRPr="007310D9" w:rsidRDefault="00562299" w:rsidP="002B7A91">
            <w:pPr>
              <w:spacing w:before="100" w:beforeAutospacing="1" w:after="100" w:afterAutospacing="1" w:line="15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2B7A91"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444C13"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,5</w:t>
            </w:r>
          </w:p>
        </w:tc>
      </w:tr>
      <w:tr w:rsidR="00444C13" w:rsidRPr="007310D9" w:rsidTr="00FD44A8">
        <w:tc>
          <w:tcPr>
            <w:tcW w:w="5495" w:type="dxa"/>
          </w:tcPr>
          <w:p w:rsidR="00444C13" w:rsidRPr="007310D9" w:rsidRDefault="00444C13" w:rsidP="00221224">
            <w:pPr>
              <w:spacing w:before="100" w:beforeAutospacing="1" w:after="100" w:afterAutospacing="1" w:line="15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3827" w:type="dxa"/>
          </w:tcPr>
          <w:p w:rsidR="00444C13" w:rsidRPr="007310D9" w:rsidRDefault="00E45EC4" w:rsidP="002B7A91">
            <w:pPr>
              <w:spacing w:before="100" w:beforeAutospacing="1" w:after="100" w:afterAutospacing="1" w:line="15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2B7A91"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562299"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444C13" w:rsidRPr="007310D9" w:rsidTr="00FD44A8">
        <w:tc>
          <w:tcPr>
            <w:tcW w:w="5495" w:type="dxa"/>
          </w:tcPr>
          <w:p w:rsidR="00444C13" w:rsidRPr="007310D9" w:rsidRDefault="00444C13" w:rsidP="00221224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Частные торговые предприятия</w:t>
            </w:r>
          </w:p>
        </w:tc>
        <w:tc>
          <w:tcPr>
            <w:tcW w:w="3827" w:type="dxa"/>
          </w:tcPr>
          <w:p w:rsidR="00444C13" w:rsidRPr="007310D9" w:rsidRDefault="00562299" w:rsidP="002B7A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2B7A91"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,9</w:t>
            </w:r>
          </w:p>
        </w:tc>
      </w:tr>
    </w:tbl>
    <w:p w:rsidR="00456FF0" w:rsidRPr="007310D9" w:rsidRDefault="00456FF0" w:rsidP="00456FF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310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4.Финансы</w:t>
      </w:r>
    </w:p>
    <w:p w:rsidR="00EF253C" w:rsidRPr="007310D9" w:rsidRDefault="00A827FC" w:rsidP="002B7A91">
      <w:pPr>
        <w:pStyle w:val="a3"/>
        <w:ind w:firstLine="709"/>
      </w:pPr>
      <w:r w:rsidRPr="007310D9">
        <w:t>Доходы местного бюджета сельского поселения за 9 мес. 20</w:t>
      </w:r>
      <w:r w:rsidR="00915DAD" w:rsidRPr="007310D9">
        <w:t>2</w:t>
      </w:r>
      <w:r w:rsidR="002B7A91" w:rsidRPr="007310D9">
        <w:t>3</w:t>
      </w:r>
      <w:r w:rsidRPr="007310D9">
        <w:t xml:space="preserve"> года </w:t>
      </w:r>
      <w:r w:rsidR="00A27FE0" w:rsidRPr="007310D9">
        <w:t>–</w:t>
      </w:r>
      <w:r w:rsidR="002B7A91" w:rsidRPr="007310D9">
        <w:t>10</w:t>
      </w:r>
      <w:r w:rsidR="00E45EC4" w:rsidRPr="007310D9">
        <w:t> </w:t>
      </w:r>
      <w:r w:rsidR="002B7A91" w:rsidRPr="007310D9">
        <w:t>837</w:t>
      </w:r>
      <w:r w:rsidR="00E45EC4" w:rsidRPr="007310D9">
        <w:t> </w:t>
      </w:r>
      <w:r w:rsidR="002B7A91" w:rsidRPr="007310D9">
        <w:t>600</w:t>
      </w:r>
      <w:r w:rsidR="00E45EC4" w:rsidRPr="007310D9">
        <w:t>,</w:t>
      </w:r>
      <w:r w:rsidR="002B7A91" w:rsidRPr="007310D9">
        <w:t>20</w:t>
      </w:r>
      <w:r w:rsidR="00E45EC4" w:rsidRPr="007310D9">
        <w:t xml:space="preserve"> </w:t>
      </w:r>
      <w:r w:rsidRPr="007310D9">
        <w:t>тыс. руб., ч</w:t>
      </w:r>
      <w:r w:rsidR="00A27FE0" w:rsidRPr="007310D9">
        <w:t xml:space="preserve">то составляет примерно </w:t>
      </w:r>
      <w:r w:rsidR="002B7A91" w:rsidRPr="007310D9">
        <w:t>79,7</w:t>
      </w:r>
      <w:r w:rsidR="00E45EC4" w:rsidRPr="007310D9">
        <w:t xml:space="preserve"> </w:t>
      </w:r>
      <w:r w:rsidR="00A27FE0" w:rsidRPr="007310D9">
        <w:t xml:space="preserve">% от </w:t>
      </w:r>
      <w:r w:rsidRPr="007310D9">
        <w:t xml:space="preserve">планируемого показателя – </w:t>
      </w:r>
      <w:r w:rsidR="00E45EC4" w:rsidRPr="007310D9">
        <w:t>1</w:t>
      </w:r>
      <w:r w:rsidR="002B7A91" w:rsidRPr="007310D9">
        <w:t>3</w:t>
      </w:r>
      <w:r w:rsidR="00E45EC4" w:rsidRPr="007310D9">
        <w:t> </w:t>
      </w:r>
      <w:r w:rsidR="002B7A91" w:rsidRPr="007310D9">
        <w:t>590</w:t>
      </w:r>
      <w:r w:rsidR="00E45EC4" w:rsidRPr="007310D9">
        <w:t> </w:t>
      </w:r>
      <w:r w:rsidR="002B7A91" w:rsidRPr="007310D9">
        <w:t>480</w:t>
      </w:r>
      <w:r w:rsidR="00E45EC4" w:rsidRPr="007310D9">
        <w:t>,</w:t>
      </w:r>
      <w:r w:rsidR="002B7A91" w:rsidRPr="007310D9">
        <w:t>78</w:t>
      </w:r>
      <w:r w:rsidR="00E45EC4" w:rsidRPr="007310D9">
        <w:t xml:space="preserve"> </w:t>
      </w:r>
      <w:r w:rsidRPr="007310D9">
        <w:t xml:space="preserve">тыс. руб. </w:t>
      </w:r>
    </w:p>
    <w:p w:rsidR="00E45EC4" w:rsidRPr="007310D9" w:rsidRDefault="00A827FC" w:rsidP="002B7A91">
      <w:pPr>
        <w:pStyle w:val="a3"/>
        <w:ind w:firstLine="709"/>
      </w:pPr>
      <w:r w:rsidRPr="007310D9">
        <w:t>Бюджет Тамбовского сельского поселения на 20</w:t>
      </w:r>
      <w:r w:rsidR="00EF253C" w:rsidRPr="007310D9">
        <w:t>2</w:t>
      </w:r>
      <w:r w:rsidR="002B7A91" w:rsidRPr="007310D9">
        <w:t>3</w:t>
      </w:r>
      <w:r w:rsidRPr="007310D9">
        <w:t xml:space="preserve"> год </w:t>
      </w:r>
      <w:r w:rsidR="00E45EC4" w:rsidRPr="007310D9">
        <w:t>за</w:t>
      </w:r>
      <w:r w:rsidRPr="007310D9">
        <w:t>планир</w:t>
      </w:r>
      <w:r w:rsidR="00E45EC4" w:rsidRPr="007310D9">
        <w:t>ован</w:t>
      </w:r>
      <w:r w:rsidRPr="007310D9">
        <w:t xml:space="preserve"> </w:t>
      </w:r>
      <w:proofErr w:type="gramStart"/>
      <w:r w:rsidRPr="007310D9">
        <w:t>дотационным</w:t>
      </w:r>
      <w:proofErr w:type="gramEnd"/>
      <w:r w:rsidRPr="007310D9">
        <w:t xml:space="preserve">, доля собственных доходов </w:t>
      </w:r>
      <w:r w:rsidR="00D4476B" w:rsidRPr="007310D9">
        <w:t>около</w:t>
      </w:r>
      <w:r w:rsidRPr="007310D9">
        <w:t xml:space="preserve"> </w:t>
      </w:r>
      <w:r w:rsidR="009A38D3" w:rsidRPr="007310D9">
        <w:t>19,9</w:t>
      </w:r>
      <w:r w:rsidR="00E45EC4" w:rsidRPr="007310D9">
        <w:t xml:space="preserve"> </w:t>
      </w:r>
      <w:r w:rsidRPr="007310D9">
        <w:t xml:space="preserve">%. </w:t>
      </w:r>
    </w:p>
    <w:p w:rsidR="00A827FC" w:rsidRPr="007310D9" w:rsidRDefault="00A827FC" w:rsidP="002B7A91">
      <w:pPr>
        <w:pStyle w:val="a3"/>
        <w:ind w:firstLine="709"/>
      </w:pPr>
      <w:r w:rsidRPr="007310D9">
        <w:t>По состоянию на 01.10.20</w:t>
      </w:r>
      <w:r w:rsidR="00EF253C" w:rsidRPr="007310D9">
        <w:t>2</w:t>
      </w:r>
      <w:r w:rsidR="009A38D3" w:rsidRPr="007310D9">
        <w:t>3</w:t>
      </w:r>
      <w:r w:rsidR="00A27FE0" w:rsidRPr="007310D9">
        <w:t xml:space="preserve"> г. в структуре расходов</w:t>
      </w:r>
      <w:r w:rsidRPr="007310D9">
        <w:t xml:space="preserve"> общегосударственные расходы составляют </w:t>
      </w:r>
      <w:r w:rsidR="00D90E8F" w:rsidRPr="007310D9">
        <w:t>31,9</w:t>
      </w:r>
      <w:r w:rsidR="00E45EC4" w:rsidRPr="007310D9">
        <w:t xml:space="preserve"> </w:t>
      </w:r>
      <w:r w:rsidRPr="007310D9">
        <w:t xml:space="preserve">%, </w:t>
      </w:r>
      <w:r w:rsidR="00EF253C" w:rsidRPr="007310D9">
        <w:t xml:space="preserve">расходы на национальную оборону составляют </w:t>
      </w:r>
      <w:r w:rsidR="00753190" w:rsidRPr="007310D9">
        <w:t>1,</w:t>
      </w:r>
      <w:r w:rsidR="00D90E8F" w:rsidRPr="007310D9">
        <w:t>7</w:t>
      </w:r>
      <w:r w:rsidR="00753190" w:rsidRPr="007310D9">
        <w:t> </w:t>
      </w:r>
      <w:r w:rsidR="00EF253C" w:rsidRPr="007310D9">
        <w:t xml:space="preserve">%, </w:t>
      </w:r>
      <w:r w:rsidRPr="007310D9">
        <w:t xml:space="preserve">расходы на социально-культурную сферу </w:t>
      </w:r>
      <w:r w:rsidR="00A27FE0" w:rsidRPr="007310D9">
        <w:t>–</w:t>
      </w:r>
      <w:r w:rsidR="00753190" w:rsidRPr="007310D9">
        <w:t xml:space="preserve"> </w:t>
      </w:r>
      <w:r w:rsidR="00D90E8F" w:rsidRPr="007310D9">
        <w:t>15,0</w:t>
      </w:r>
      <w:r w:rsidR="00753190" w:rsidRPr="007310D9">
        <w:t xml:space="preserve"> </w:t>
      </w:r>
      <w:r w:rsidRPr="007310D9">
        <w:t xml:space="preserve">%, расходы в сфере жилищно-коммунальное хозяйство и благоустройство </w:t>
      </w:r>
      <w:r w:rsidR="00A27FE0" w:rsidRPr="007310D9">
        <w:t>–</w:t>
      </w:r>
      <w:r w:rsidR="00D90E8F" w:rsidRPr="007310D9">
        <w:t xml:space="preserve"> 21,6</w:t>
      </w:r>
      <w:r w:rsidR="00A45EF1" w:rsidRPr="007310D9">
        <w:t xml:space="preserve"> </w:t>
      </w:r>
      <w:r w:rsidRPr="007310D9">
        <w:t xml:space="preserve">%, национальная </w:t>
      </w:r>
      <w:r w:rsidR="00EE728A" w:rsidRPr="007310D9">
        <w:t>экономика</w:t>
      </w:r>
      <w:r w:rsidR="00D90E8F" w:rsidRPr="007310D9">
        <w:t xml:space="preserve"> </w:t>
      </w:r>
      <w:r w:rsidR="00A27FE0" w:rsidRPr="007310D9">
        <w:t>–</w:t>
      </w:r>
      <w:r w:rsidR="00D90E8F" w:rsidRPr="007310D9">
        <w:t xml:space="preserve"> 29,8</w:t>
      </w:r>
      <w:r w:rsidR="00753190" w:rsidRPr="007310D9">
        <w:t xml:space="preserve"> </w:t>
      </w:r>
      <w:r w:rsidR="00EF253C" w:rsidRPr="007310D9">
        <w:t xml:space="preserve">%. </w:t>
      </w:r>
    </w:p>
    <w:p w:rsidR="00EE728A" w:rsidRPr="007310D9" w:rsidRDefault="001466C2" w:rsidP="002B7A91">
      <w:pPr>
        <w:pStyle w:val="a3"/>
        <w:ind w:firstLine="709"/>
      </w:pPr>
      <w:r w:rsidRPr="007310D9">
        <w:t xml:space="preserve">Формирование проекта бюджета муниципального образования </w:t>
      </w:r>
      <w:r w:rsidR="00EE728A" w:rsidRPr="007310D9">
        <w:t xml:space="preserve">«Тамбовский сельсовет» </w:t>
      </w:r>
      <w:r w:rsidRPr="007310D9">
        <w:t>на 20</w:t>
      </w:r>
      <w:r w:rsidR="00974A87" w:rsidRPr="007310D9">
        <w:t>2</w:t>
      </w:r>
      <w:r w:rsidR="00D90E8F" w:rsidRPr="007310D9">
        <w:t>4</w:t>
      </w:r>
      <w:r w:rsidRPr="007310D9">
        <w:t xml:space="preserve"> год и плановый период 20</w:t>
      </w:r>
      <w:r w:rsidR="00EE728A" w:rsidRPr="007310D9">
        <w:t>2</w:t>
      </w:r>
      <w:r w:rsidR="00D90E8F" w:rsidRPr="007310D9">
        <w:t>5</w:t>
      </w:r>
      <w:r w:rsidRPr="007310D9">
        <w:t xml:space="preserve"> – 20</w:t>
      </w:r>
      <w:r w:rsidR="00EE728A" w:rsidRPr="007310D9">
        <w:t>2</w:t>
      </w:r>
      <w:r w:rsidR="00D90E8F" w:rsidRPr="007310D9">
        <w:t>6</w:t>
      </w:r>
      <w:r w:rsidRPr="007310D9">
        <w:t xml:space="preserve"> год происходит </w:t>
      </w:r>
      <w:r w:rsidR="00EE728A" w:rsidRPr="007310D9">
        <w:t>при</w:t>
      </w:r>
      <w:r w:rsidR="00D30D90" w:rsidRPr="007310D9">
        <w:t xml:space="preserve"> </w:t>
      </w:r>
      <w:r w:rsidRPr="007310D9">
        <w:t>услови</w:t>
      </w:r>
      <w:r w:rsidR="00EE728A" w:rsidRPr="007310D9">
        <w:t>и</w:t>
      </w:r>
      <w:r w:rsidR="00D30D90" w:rsidRPr="007310D9">
        <w:t xml:space="preserve"> </w:t>
      </w:r>
      <w:r w:rsidR="00EE728A" w:rsidRPr="007310D9">
        <w:t>соблюдения требований к структуре и содержанию проекта решения о бюджете, установленных Бюджетным кодексом Российской Федерации.</w:t>
      </w:r>
    </w:p>
    <w:p w:rsidR="001D4062" w:rsidRPr="007310D9" w:rsidRDefault="001D4062" w:rsidP="00826FCD">
      <w:pPr>
        <w:pStyle w:val="a3"/>
      </w:pPr>
    </w:p>
    <w:tbl>
      <w:tblPr>
        <w:tblW w:w="9762" w:type="dxa"/>
        <w:tblInd w:w="93" w:type="dxa"/>
        <w:tblLook w:val="04A0" w:firstRow="1" w:lastRow="0" w:firstColumn="1" w:lastColumn="0" w:noHBand="0" w:noVBand="1"/>
      </w:tblPr>
      <w:tblGrid>
        <w:gridCol w:w="6961"/>
        <w:gridCol w:w="1701"/>
        <w:gridCol w:w="1100"/>
      </w:tblGrid>
      <w:tr w:rsidR="00753190" w:rsidRPr="007310D9" w:rsidTr="00120932">
        <w:trPr>
          <w:trHeight w:val="615"/>
        </w:trPr>
        <w:tc>
          <w:tcPr>
            <w:tcW w:w="6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190" w:rsidRPr="007310D9" w:rsidRDefault="00753190" w:rsidP="0075319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190" w:rsidRPr="007310D9" w:rsidRDefault="00753190" w:rsidP="00D90E8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Ожидаемый результат исполнения 202</w:t>
            </w:r>
            <w:r w:rsidR="00D90E8F" w:rsidRPr="007310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Pr="007310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53190" w:rsidRPr="007310D9" w:rsidTr="00120932">
        <w:trPr>
          <w:trHeight w:val="585"/>
        </w:trPr>
        <w:tc>
          <w:tcPr>
            <w:tcW w:w="6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90" w:rsidRPr="007310D9" w:rsidRDefault="00753190" w:rsidP="0075319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190" w:rsidRPr="007310D9" w:rsidRDefault="00753190" w:rsidP="0075319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190" w:rsidRPr="007310D9" w:rsidRDefault="00753190" w:rsidP="0075319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</w:t>
            </w:r>
            <w:proofErr w:type="gramStart"/>
            <w:r w:rsidRPr="007310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310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310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310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ес, %</w:t>
            </w:r>
          </w:p>
        </w:tc>
      </w:tr>
      <w:tr w:rsidR="007310D9" w:rsidRPr="007310D9" w:rsidTr="007310D9">
        <w:trPr>
          <w:trHeight w:val="40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5319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 НАЛОГОВЫХ И НЕНАЛОГОВЫХ ПОСТУПЛЕНИЙ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0D9">
              <w:rPr>
                <w:rFonts w:ascii="Arial" w:hAnsi="Arial" w:cs="Arial"/>
                <w:b/>
                <w:sz w:val="24"/>
                <w:szCs w:val="24"/>
              </w:rPr>
              <w:t>2 135,00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0D9">
              <w:rPr>
                <w:rFonts w:ascii="Arial" w:hAnsi="Arial" w:cs="Arial"/>
                <w:b/>
                <w:sz w:val="24"/>
                <w:szCs w:val="24"/>
              </w:rPr>
              <w:t>16,4</w:t>
            </w:r>
          </w:p>
        </w:tc>
      </w:tr>
      <w:tr w:rsidR="007310D9" w:rsidRPr="007310D9" w:rsidTr="007310D9">
        <w:trPr>
          <w:trHeight w:val="40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5319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1 400,00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10,8</w:t>
            </w:r>
          </w:p>
        </w:tc>
      </w:tr>
      <w:tr w:rsidR="007310D9" w:rsidRPr="007310D9" w:rsidTr="007310D9">
        <w:trPr>
          <w:trHeight w:val="40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5319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7310D9" w:rsidRPr="007310D9" w:rsidTr="007310D9">
        <w:trPr>
          <w:trHeight w:val="40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5319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2,3</w:t>
            </w:r>
          </w:p>
        </w:tc>
      </w:tr>
      <w:tr w:rsidR="007310D9" w:rsidRPr="007310D9" w:rsidTr="007310D9">
        <w:trPr>
          <w:trHeight w:val="40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5319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 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7310D9" w:rsidRPr="007310D9" w:rsidTr="007310D9">
        <w:trPr>
          <w:trHeight w:val="40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5319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7310D9" w:rsidRPr="007310D9" w:rsidTr="007310D9">
        <w:trPr>
          <w:trHeight w:val="555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5319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7310D9" w:rsidRPr="007310D9" w:rsidTr="007310D9">
        <w:trPr>
          <w:trHeight w:val="735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5319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145,00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</w:tr>
      <w:tr w:rsidR="007310D9" w:rsidRPr="007310D9" w:rsidTr="007310D9">
        <w:trPr>
          <w:trHeight w:val="54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5319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230,00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7310D9" w:rsidRPr="007310D9" w:rsidTr="007310D9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5319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310D9" w:rsidRPr="007310D9" w:rsidTr="007310D9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5319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0D9">
              <w:rPr>
                <w:rFonts w:ascii="Arial" w:hAnsi="Arial" w:cs="Arial"/>
                <w:b/>
                <w:sz w:val="24"/>
                <w:szCs w:val="24"/>
              </w:rPr>
              <w:t>10 865,58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0D9">
              <w:rPr>
                <w:rFonts w:ascii="Arial" w:hAnsi="Arial" w:cs="Arial"/>
                <w:b/>
                <w:sz w:val="24"/>
                <w:szCs w:val="24"/>
              </w:rPr>
              <w:t>83,6</w:t>
            </w:r>
          </w:p>
        </w:tc>
      </w:tr>
      <w:tr w:rsidR="007310D9" w:rsidRPr="007310D9" w:rsidTr="007310D9">
        <w:trPr>
          <w:trHeight w:val="5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5319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0D9">
              <w:rPr>
                <w:rFonts w:ascii="Arial" w:hAnsi="Arial" w:cs="Arial"/>
                <w:b/>
                <w:sz w:val="24"/>
                <w:szCs w:val="24"/>
              </w:rPr>
              <w:t>10 851,04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0D9">
              <w:rPr>
                <w:rFonts w:ascii="Arial" w:hAnsi="Arial" w:cs="Arial"/>
                <w:b/>
                <w:sz w:val="24"/>
                <w:szCs w:val="24"/>
              </w:rPr>
              <w:t>83,5</w:t>
            </w:r>
          </w:p>
        </w:tc>
      </w:tr>
      <w:tr w:rsidR="007310D9" w:rsidRPr="007310D9" w:rsidTr="007310D9">
        <w:trPr>
          <w:trHeight w:val="48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5319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3 810,60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29,3</w:t>
            </w:r>
          </w:p>
        </w:tc>
      </w:tr>
      <w:tr w:rsidR="007310D9" w:rsidRPr="007310D9" w:rsidTr="007310D9">
        <w:trPr>
          <w:trHeight w:val="58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5319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1 392,63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  <w:tr w:rsidR="007310D9" w:rsidRPr="007310D9" w:rsidTr="007310D9">
        <w:trPr>
          <w:trHeight w:val="9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5319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291,90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</w:tr>
      <w:tr w:rsidR="007310D9" w:rsidRPr="007310D9" w:rsidTr="007310D9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5319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5 355,92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41,2</w:t>
            </w:r>
          </w:p>
        </w:tc>
      </w:tr>
      <w:tr w:rsidR="007310D9" w:rsidRPr="007310D9" w:rsidTr="007310D9">
        <w:trPr>
          <w:trHeight w:val="5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1B120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0D9">
              <w:rPr>
                <w:rFonts w:ascii="Arial" w:hAnsi="Arial" w:cs="Arial"/>
                <w:b/>
                <w:sz w:val="24"/>
                <w:szCs w:val="24"/>
              </w:rPr>
              <w:t>14,54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0D9">
              <w:rPr>
                <w:rFonts w:ascii="Arial" w:hAnsi="Arial" w:cs="Arial"/>
                <w:b/>
                <w:sz w:val="24"/>
                <w:szCs w:val="24"/>
              </w:rPr>
              <w:t>0,1</w:t>
            </w:r>
          </w:p>
        </w:tc>
      </w:tr>
      <w:tr w:rsidR="007310D9" w:rsidRPr="007310D9" w:rsidTr="007310D9">
        <w:trPr>
          <w:trHeight w:val="45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D9" w:rsidRPr="007310D9" w:rsidRDefault="007310D9" w:rsidP="0075319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0D9">
              <w:rPr>
                <w:rFonts w:ascii="Arial" w:hAnsi="Arial" w:cs="Arial"/>
                <w:b/>
                <w:sz w:val="24"/>
                <w:szCs w:val="24"/>
              </w:rPr>
              <w:t>13 000,58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0D9">
              <w:rPr>
                <w:rFonts w:ascii="Arial" w:hAnsi="Arial" w:cs="Arial"/>
                <w:b/>
                <w:sz w:val="24"/>
                <w:szCs w:val="24"/>
              </w:rPr>
              <w:t>100,0</w:t>
            </w:r>
          </w:p>
        </w:tc>
      </w:tr>
    </w:tbl>
    <w:p w:rsidR="00753190" w:rsidRPr="007310D9" w:rsidRDefault="00753190" w:rsidP="00826FCD">
      <w:pPr>
        <w:pStyle w:val="a3"/>
      </w:pPr>
    </w:p>
    <w:tbl>
      <w:tblPr>
        <w:tblW w:w="9762" w:type="dxa"/>
        <w:tblInd w:w="93" w:type="dxa"/>
        <w:tblLook w:val="04A0" w:firstRow="1" w:lastRow="0" w:firstColumn="1" w:lastColumn="0" w:noHBand="0" w:noVBand="1"/>
      </w:tblPr>
      <w:tblGrid>
        <w:gridCol w:w="6961"/>
        <w:gridCol w:w="1701"/>
        <w:gridCol w:w="1100"/>
      </w:tblGrid>
      <w:tr w:rsidR="00753190" w:rsidRPr="007310D9" w:rsidTr="00120932">
        <w:trPr>
          <w:trHeight w:val="630"/>
        </w:trPr>
        <w:tc>
          <w:tcPr>
            <w:tcW w:w="6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190" w:rsidRPr="007310D9" w:rsidRDefault="00753190" w:rsidP="0075319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190" w:rsidRPr="007310D9" w:rsidRDefault="00753190" w:rsidP="001B120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Ожидаемый результат исполнения 202</w:t>
            </w:r>
            <w:r w:rsidR="001B1202" w:rsidRPr="007310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Pr="007310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53190" w:rsidRPr="007310D9" w:rsidTr="007310D9">
        <w:trPr>
          <w:trHeight w:val="622"/>
        </w:trPr>
        <w:tc>
          <w:tcPr>
            <w:tcW w:w="6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90" w:rsidRPr="007310D9" w:rsidRDefault="00753190" w:rsidP="0075319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190" w:rsidRPr="007310D9" w:rsidRDefault="00753190" w:rsidP="0075319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190" w:rsidRPr="007310D9" w:rsidRDefault="00753190" w:rsidP="0075319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</w:t>
            </w:r>
            <w:proofErr w:type="gramStart"/>
            <w:r w:rsidRPr="007310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310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310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310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ес, %</w:t>
            </w:r>
          </w:p>
        </w:tc>
      </w:tr>
      <w:tr w:rsidR="007310D9" w:rsidRPr="007310D9" w:rsidTr="000B5BFE">
        <w:trPr>
          <w:trHeight w:val="5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5319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 в т.ч.: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0D9">
              <w:rPr>
                <w:rFonts w:ascii="Arial" w:hAnsi="Arial" w:cs="Arial"/>
                <w:b/>
                <w:sz w:val="24"/>
                <w:szCs w:val="24"/>
              </w:rPr>
              <w:t>4 659,81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0D9">
              <w:rPr>
                <w:rFonts w:ascii="Arial" w:hAnsi="Arial" w:cs="Arial"/>
                <w:b/>
                <w:sz w:val="24"/>
                <w:szCs w:val="24"/>
              </w:rPr>
              <w:t>32,2</w:t>
            </w:r>
          </w:p>
        </w:tc>
      </w:tr>
      <w:tr w:rsidR="007310D9" w:rsidRPr="007310D9" w:rsidTr="000B5BFE">
        <w:trPr>
          <w:trHeight w:val="40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D9" w:rsidRPr="007310D9" w:rsidRDefault="007310D9" w:rsidP="0075319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659,81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4,6</w:t>
            </w:r>
          </w:p>
        </w:tc>
      </w:tr>
      <w:tr w:rsidR="007310D9" w:rsidRPr="007310D9" w:rsidTr="000B5BFE">
        <w:trPr>
          <w:trHeight w:val="40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5319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4 000,00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27,6</w:t>
            </w:r>
          </w:p>
        </w:tc>
      </w:tr>
      <w:tr w:rsidR="007310D9" w:rsidRPr="007310D9" w:rsidTr="000B5BFE">
        <w:trPr>
          <w:trHeight w:val="40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53190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 (ВУС)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0D9">
              <w:rPr>
                <w:rFonts w:ascii="Arial" w:hAnsi="Arial" w:cs="Arial"/>
                <w:b/>
                <w:sz w:val="24"/>
                <w:szCs w:val="24"/>
              </w:rPr>
              <w:t>291,90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0D9">
              <w:rPr>
                <w:rFonts w:ascii="Arial" w:hAnsi="Arial" w:cs="Arial"/>
                <w:b/>
                <w:sz w:val="24"/>
                <w:szCs w:val="24"/>
              </w:rPr>
              <w:t>2,0</w:t>
            </w:r>
          </w:p>
        </w:tc>
      </w:tr>
      <w:tr w:rsidR="007310D9" w:rsidRPr="007310D9" w:rsidTr="000B5BFE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5319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291,90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7310D9" w:rsidRPr="007310D9" w:rsidTr="000B5BFE">
        <w:trPr>
          <w:trHeight w:val="40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D9" w:rsidRPr="007310D9" w:rsidRDefault="007310D9" w:rsidP="0075319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0D9">
              <w:rPr>
                <w:rFonts w:ascii="Arial" w:hAnsi="Arial" w:cs="Arial"/>
                <w:b/>
                <w:sz w:val="24"/>
                <w:szCs w:val="24"/>
              </w:rPr>
              <w:t>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0D9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  <w:tr w:rsidR="007310D9" w:rsidRPr="007310D9" w:rsidTr="000B5BFE">
        <w:trPr>
          <w:trHeight w:val="40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5319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310D9" w:rsidRPr="007310D9" w:rsidTr="000B5BFE">
        <w:trPr>
          <w:trHeight w:val="40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5319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 в т.ч.: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0D9">
              <w:rPr>
                <w:rFonts w:ascii="Arial" w:hAnsi="Arial" w:cs="Arial"/>
                <w:b/>
                <w:sz w:val="24"/>
                <w:szCs w:val="24"/>
              </w:rPr>
              <w:t>5 128,96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0D9">
              <w:rPr>
                <w:rFonts w:ascii="Arial" w:hAnsi="Arial" w:cs="Arial"/>
                <w:b/>
                <w:sz w:val="24"/>
                <w:szCs w:val="24"/>
              </w:rPr>
              <w:t>35,4</w:t>
            </w:r>
          </w:p>
        </w:tc>
      </w:tr>
      <w:tr w:rsidR="007310D9" w:rsidRPr="007310D9" w:rsidTr="000B5BFE">
        <w:trPr>
          <w:trHeight w:val="40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5319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5 078,96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35,1</w:t>
            </w:r>
          </w:p>
        </w:tc>
      </w:tr>
      <w:tr w:rsidR="007310D9" w:rsidRPr="007310D9" w:rsidTr="000B5BFE">
        <w:trPr>
          <w:trHeight w:val="40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D9" w:rsidRPr="007310D9" w:rsidRDefault="007310D9" w:rsidP="0075319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7310D9" w:rsidRPr="007310D9" w:rsidTr="000B5BFE">
        <w:trPr>
          <w:trHeight w:val="405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53190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 в т.ч.: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0D9">
              <w:rPr>
                <w:rFonts w:ascii="Arial" w:hAnsi="Arial" w:cs="Arial"/>
                <w:b/>
                <w:sz w:val="24"/>
                <w:szCs w:val="24"/>
              </w:rPr>
              <w:t>1 884,22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0D9">
              <w:rPr>
                <w:rFonts w:ascii="Arial" w:hAnsi="Arial" w:cs="Arial"/>
                <w:b/>
                <w:sz w:val="24"/>
                <w:szCs w:val="24"/>
              </w:rPr>
              <w:t>13,0</w:t>
            </w:r>
          </w:p>
        </w:tc>
      </w:tr>
      <w:tr w:rsidR="007310D9" w:rsidRPr="007310D9" w:rsidTr="000B5BFE">
        <w:trPr>
          <w:trHeight w:val="405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5319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310D9" w:rsidRPr="007310D9" w:rsidTr="000B5BFE">
        <w:trPr>
          <w:trHeight w:val="405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5319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143,74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7310D9" w:rsidRPr="007310D9" w:rsidTr="000B5BFE">
        <w:trPr>
          <w:trHeight w:val="405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5319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1 735,48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7310D9" w:rsidRPr="007310D9" w:rsidTr="000B5BFE">
        <w:trPr>
          <w:trHeight w:val="40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53190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0D9">
              <w:rPr>
                <w:rFonts w:ascii="Arial" w:hAnsi="Arial" w:cs="Arial"/>
                <w:b/>
                <w:sz w:val="24"/>
                <w:szCs w:val="24"/>
              </w:rPr>
              <w:t>2 500,00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0D9">
              <w:rPr>
                <w:rFonts w:ascii="Arial" w:hAnsi="Arial" w:cs="Arial"/>
                <w:b/>
                <w:sz w:val="24"/>
                <w:szCs w:val="24"/>
              </w:rPr>
              <w:t>17,3</w:t>
            </w:r>
          </w:p>
        </w:tc>
      </w:tr>
      <w:tr w:rsidR="007310D9" w:rsidRPr="007310D9" w:rsidTr="000B5BFE">
        <w:trPr>
          <w:trHeight w:val="40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5319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2 500,00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0D9">
              <w:rPr>
                <w:rFonts w:ascii="Arial" w:hAnsi="Arial" w:cs="Arial"/>
                <w:sz w:val="24"/>
                <w:szCs w:val="24"/>
              </w:rPr>
              <w:t>17,3</w:t>
            </w:r>
          </w:p>
        </w:tc>
      </w:tr>
      <w:tr w:rsidR="007310D9" w:rsidRPr="007310D9" w:rsidTr="00586825">
        <w:trPr>
          <w:trHeight w:val="405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5319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ВСЕГО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0D9">
              <w:rPr>
                <w:rFonts w:ascii="Arial" w:hAnsi="Arial" w:cs="Arial"/>
                <w:b/>
                <w:sz w:val="24"/>
                <w:szCs w:val="24"/>
              </w:rPr>
              <w:t>14 469,88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0D9">
              <w:rPr>
                <w:rFonts w:ascii="Arial" w:hAnsi="Arial" w:cs="Arial"/>
                <w:b/>
                <w:sz w:val="24"/>
                <w:szCs w:val="24"/>
              </w:rPr>
              <w:t>100,0</w:t>
            </w:r>
          </w:p>
        </w:tc>
      </w:tr>
      <w:tr w:rsidR="007310D9" w:rsidRPr="007310D9" w:rsidTr="00586825">
        <w:trPr>
          <w:trHeight w:val="405"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D9" w:rsidRPr="007310D9" w:rsidRDefault="007310D9" w:rsidP="0075319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Остаток денежных средств на 01.01.2023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0D9">
              <w:rPr>
                <w:rFonts w:ascii="Arial" w:hAnsi="Arial" w:cs="Arial"/>
                <w:b/>
                <w:sz w:val="24"/>
                <w:szCs w:val="24"/>
              </w:rPr>
              <w:t>1 502,15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10D9" w:rsidRPr="007310D9" w:rsidTr="00586825">
        <w:trPr>
          <w:trHeight w:val="435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310D9" w:rsidRPr="007310D9" w:rsidRDefault="007310D9" w:rsidP="001B120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ДЕФИЦИ</w:t>
            </w:r>
            <w:proofErr w:type="gramStart"/>
            <w:r w:rsidRPr="007310D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Т-</w:t>
            </w:r>
            <w:proofErr w:type="gramEnd"/>
            <w:r w:rsidRPr="007310D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(профицит+)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0D9">
              <w:rPr>
                <w:rFonts w:ascii="Arial" w:hAnsi="Arial" w:cs="Arial"/>
                <w:b/>
                <w:sz w:val="24"/>
                <w:szCs w:val="24"/>
              </w:rPr>
              <w:t>4 700,000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D9" w:rsidRPr="007310D9" w:rsidRDefault="007310D9" w:rsidP="007310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0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</w:tbl>
    <w:p w:rsidR="00EE728A" w:rsidRPr="007310D9" w:rsidRDefault="00EE728A" w:rsidP="00826FCD">
      <w:pPr>
        <w:pStyle w:val="a3"/>
      </w:pPr>
    </w:p>
    <w:p w:rsidR="004D7C9C" w:rsidRPr="007310D9" w:rsidRDefault="004D7C9C" w:rsidP="00C518DA">
      <w:pPr>
        <w:pStyle w:val="a6"/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1" w:name="_Toc181160730"/>
      <w:r w:rsidRPr="007310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Содержание и использование жилого фонда и нежилых помещений</w:t>
      </w:r>
    </w:p>
    <w:p w:rsidR="004D7C9C" w:rsidRPr="007310D9" w:rsidRDefault="004D7C9C" w:rsidP="00056F7C"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10D9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</w:t>
      </w:r>
      <w:r w:rsidR="00D51048" w:rsidRPr="007310D9">
        <w:rPr>
          <w:rFonts w:ascii="Arial" w:eastAsia="Times New Roman" w:hAnsi="Arial" w:cs="Arial"/>
          <w:sz w:val="24"/>
          <w:szCs w:val="24"/>
          <w:lang w:eastAsia="ru-RU"/>
        </w:rPr>
        <w:t>Тамбовского</w:t>
      </w:r>
      <w:r w:rsidRPr="007310D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находится жилищный фонд площадью </w:t>
      </w:r>
      <w:r w:rsidR="00A31809" w:rsidRPr="007310D9">
        <w:rPr>
          <w:rFonts w:ascii="Arial" w:eastAsia="Times New Roman" w:hAnsi="Arial" w:cs="Arial"/>
          <w:sz w:val="24"/>
          <w:szCs w:val="24"/>
          <w:lang w:eastAsia="ru-RU"/>
        </w:rPr>
        <w:t>74</w:t>
      </w:r>
      <w:r w:rsidRPr="007310D9">
        <w:rPr>
          <w:rFonts w:ascii="Arial" w:eastAsia="Times New Roman" w:hAnsi="Arial" w:cs="Arial"/>
          <w:sz w:val="24"/>
          <w:szCs w:val="24"/>
          <w:lang w:eastAsia="ru-RU"/>
        </w:rPr>
        <w:t xml:space="preserve"> тыс. </w:t>
      </w:r>
      <w:r w:rsidR="00056F7C" w:rsidRPr="007310D9">
        <w:rPr>
          <w:rFonts w:ascii="Arial" w:eastAsia="Times New Roman" w:hAnsi="Arial" w:cs="Arial"/>
          <w:sz w:val="24"/>
          <w:szCs w:val="24"/>
          <w:lang w:eastAsia="ru-RU"/>
        </w:rPr>
        <w:t>м</w:t>
      </w:r>
      <w:proofErr w:type="gramStart"/>
      <w:r w:rsidR="00056F7C" w:rsidRPr="007310D9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proofErr w:type="gramEnd"/>
      <w:r w:rsidRPr="007310D9">
        <w:rPr>
          <w:rFonts w:ascii="Arial" w:eastAsia="Times New Roman" w:hAnsi="Arial" w:cs="Arial"/>
          <w:sz w:val="24"/>
          <w:szCs w:val="24"/>
          <w:lang w:eastAsia="ru-RU"/>
        </w:rPr>
        <w:t xml:space="preserve"> в том числе в муниципальной собственности </w:t>
      </w:r>
      <w:r w:rsidR="00273AF4" w:rsidRPr="007310D9">
        <w:rPr>
          <w:rFonts w:ascii="Arial" w:eastAsia="Times New Roman" w:hAnsi="Arial" w:cs="Arial"/>
          <w:sz w:val="24"/>
          <w:szCs w:val="24"/>
          <w:lang w:eastAsia="ru-RU"/>
        </w:rPr>
        <w:t>1,2</w:t>
      </w:r>
      <w:r w:rsidR="00056F7C" w:rsidRPr="007310D9">
        <w:rPr>
          <w:rFonts w:ascii="Arial" w:eastAsia="Times New Roman" w:hAnsi="Arial" w:cs="Arial"/>
          <w:sz w:val="24"/>
          <w:szCs w:val="24"/>
          <w:lang w:eastAsia="ru-RU"/>
        </w:rPr>
        <w:t xml:space="preserve"> тыс.</w:t>
      </w:r>
      <w:r w:rsidR="0008291A" w:rsidRPr="007310D9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056F7C" w:rsidRPr="007310D9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056F7C" w:rsidRPr="007310D9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Pr="007310D9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A827FC" w:rsidRPr="007310D9" w:rsidRDefault="00A827FC" w:rsidP="00C518DA">
      <w:pPr>
        <w:pStyle w:val="3"/>
        <w:numPr>
          <w:ilvl w:val="0"/>
          <w:numId w:val="9"/>
        </w:numPr>
        <w:rPr>
          <w:rFonts w:ascii="Arial" w:hAnsi="Arial"/>
          <w:sz w:val="24"/>
          <w:szCs w:val="24"/>
        </w:rPr>
      </w:pPr>
      <w:r w:rsidRPr="007310D9">
        <w:rPr>
          <w:rFonts w:ascii="Arial" w:hAnsi="Arial"/>
          <w:sz w:val="24"/>
          <w:szCs w:val="24"/>
        </w:rPr>
        <w:t>Сельское хозяйство</w:t>
      </w:r>
      <w:bookmarkEnd w:id="1"/>
    </w:p>
    <w:p w:rsidR="00A827FC" w:rsidRPr="007310D9" w:rsidRDefault="00A827FC" w:rsidP="00A827FC">
      <w:pPr>
        <w:pStyle w:val="a5"/>
        <w:jc w:val="both"/>
        <w:rPr>
          <w:rFonts w:ascii="Arial" w:hAnsi="Arial" w:cs="Arial"/>
          <w:b w:val="0"/>
          <w:sz w:val="24"/>
        </w:rPr>
      </w:pPr>
      <w:r w:rsidRPr="007310D9">
        <w:rPr>
          <w:rFonts w:ascii="Arial" w:hAnsi="Arial" w:cs="Arial"/>
          <w:b w:val="0"/>
          <w:sz w:val="24"/>
        </w:rPr>
        <w:t xml:space="preserve">Сельскохозяйственное производство, имеет многоотраслевую структуру: племенное овцеводство и племенное конепроизводство, овощеводство, картофелеводство. Слабо развито в настоящее время рисоводство, верблюдоводство. </w:t>
      </w:r>
    </w:p>
    <w:p w:rsidR="00A827FC" w:rsidRPr="007310D9" w:rsidRDefault="00A827FC" w:rsidP="00A827FC">
      <w:pPr>
        <w:pStyle w:val="a5"/>
        <w:jc w:val="both"/>
        <w:rPr>
          <w:rFonts w:ascii="Arial" w:hAnsi="Arial" w:cs="Arial"/>
          <w:b w:val="0"/>
          <w:sz w:val="24"/>
        </w:rPr>
      </w:pPr>
      <w:r w:rsidRPr="007310D9">
        <w:rPr>
          <w:rFonts w:ascii="Arial" w:hAnsi="Arial" w:cs="Arial"/>
          <w:b w:val="0"/>
          <w:sz w:val="24"/>
        </w:rPr>
        <w:t>Основу животноводства занимает племенное животноводство, внедрение передовых технологий в селекционно-племенной работе, переход к компьютерному ведению племенного учета. Из четырех существующих в Астраханской области племенных заводов по разведению грозненской породы овец – одно в нашем муниципальном образовании. Кроме того, СХА КПЗ «Ленинский путь» имеет статус племрепродуктора по разведению лошадей Кушумской породы.</w:t>
      </w:r>
    </w:p>
    <w:p w:rsidR="00A827FC" w:rsidRPr="007310D9" w:rsidRDefault="00A827FC" w:rsidP="00A827FC">
      <w:pPr>
        <w:pStyle w:val="a5"/>
        <w:jc w:val="both"/>
        <w:rPr>
          <w:rFonts w:ascii="Arial" w:hAnsi="Arial" w:cs="Arial"/>
          <w:b w:val="0"/>
          <w:sz w:val="24"/>
        </w:rPr>
      </w:pPr>
      <w:r w:rsidRPr="007310D9">
        <w:rPr>
          <w:rFonts w:ascii="Arial" w:hAnsi="Arial" w:cs="Arial"/>
          <w:b w:val="0"/>
          <w:sz w:val="24"/>
        </w:rPr>
        <w:t>Сельское хозяйство муниципального образования на сегодня представлено: 1 сельхозпредприятием СХА КПЗ «Ленинский путь», 1</w:t>
      </w:r>
      <w:r w:rsidR="004E4BB7" w:rsidRPr="007310D9">
        <w:rPr>
          <w:rFonts w:ascii="Arial" w:hAnsi="Arial" w:cs="Arial"/>
          <w:b w:val="0"/>
          <w:sz w:val="24"/>
        </w:rPr>
        <w:t>7</w:t>
      </w:r>
      <w:r w:rsidRPr="007310D9">
        <w:rPr>
          <w:rFonts w:ascii="Arial" w:hAnsi="Arial" w:cs="Arial"/>
          <w:b w:val="0"/>
          <w:sz w:val="24"/>
        </w:rPr>
        <w:t xml:space="preserve"> КФХ и </w:t>
      </w:r>
      <w:r w:rsidR="004E4BB7" w:rsidRPr="007310D9">
        <w:rPr>
          <w:rFonts w:ascii="Arial" w:hAnsi="Arial" w:cs="Arial"/>
          <w:b w:val="0"/>
          <w:sz w:val="24"/>
        </w:rPr>
        <w:t>240</w:t>
      </w:r>
      <w:r w:rsidRPr="007310D9">
        <w:rPr>
          <w:rFonts w:ascii="Arial" w:hAnsi="Arial" w:cs="Arial"/>
          <w:b w:val="0"/>
          <w:sz w:val="24"/>
        </w:rPr>
        <w:t xml:space="preserve"> ЛПХ населения.</w:t>
      </w:r>
    </w:p>
    <w:p w:rsidR="0020186D" w:rsidRPr="007310D9" w:rsidRDefault="0020186D" w:rsidP="0020186D">
      <w:pPr>
        <w:shd w:val="clear" w:color="auto" w:fill="FFFFFF"/>
        <w:spacing w:before="100" w:beforeAutospacing="1" w:after="100" w:afterAutospacing="1"/>
        <w:ind w:left="93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10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Экономические показатели:</w:t>
      </w:r>
    </w:p>
    <w:tbl>
      <w:tblPr>
        <w:tblStyle w:val="ab"/>
        <w:tblW w:w="9214" w:type="dxa"/>
        <w:tblInd w:w="108" w:type="dxa"/>
        <w:tblLook w:val="04A0" w:firstRow="1" w:lastRow="0" w:firstColumn="1" w:lastColumn="0" w:noHBand="0" w:noVBand="1"/>
      </w:tblPr>
      <w:tblGrid>
        <w:gridCol w:w="7371"/>
        <w:gridCol w:w="1843"/>
      </w:tblGrid>
      <w:tr w:rsidR="00444C13" w:rsidRPr="007310D9" w:rsidTr="001D4062">
        <w:tc>
          <w:tcPr>
            <w:tcW w:w="7371" w:type="dxa"/>
          </w:tcPr>
          <w:p w:rsidR="00444C13" w:rsidRPr="007310D9" w:rsidRDefault="00444C13" w:rsidP="00221224">
            <w:pPr>
              <w:spacing w:before="100" w:beforeAutospacing="1" w:after="100" w:afterAutospacing="1"/>
              <w:ind w:left="28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</w:tcPr>
          <w:p w:rsidR="00444C13" w:rsidRPr="007310D9" w:rsidRDefault="00444C13" w:rsidP="007310D9">
            <w:pPr>
              <w:spacing w:before="100" w:beforeAutospacing="1" w:after="100" w:afterAutospacing="1"/>
              <w:ind w:left="28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08291A"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44C13" w:rsidRPr="007310D9" w:rsidTr="001D4062">
        <w:tc>
          <w:tcPr>
            <w:tcW w:w="7371" w:type="dxa"/>
          </w:tcPr>
          <w:p w:rsidR="00444C13" w:rsidRPr="007310D9" w:rsidRDefault="00444C13" w:rsidP="00221224">
            <w:pPr>
              <w:spacing w:before="100" w:beforeAutospacing="1" w:after="100" w:afterAutospacing="1" w:line="150" w:lineRule="atLeast"/>
              <w:ind w:left="288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Земли сельскохозяйственного назначения, тыс. га</w:t>
            </w:r>
          </w:p>
        </w:tc>
        <w:tc>
          <w:tcPr>
            <w:tcW w:w="1843" w:type="dxa"/>
          </w:tcPr>
          <w:p w:rsidR="00444C13" w:rsidRPr="007310D9" w:rsidRDefault="00444C13" w:rsidP="00221224">
            <w:pPr>
              <w:spacing w:before="100" w:beforeAutospacing="1" w:after="100" w:afterAutospacing="1" w:line="150" w:lineRule="atLeast"/>
              <w:ind w:left="28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70,299</w:t>
            </w:r>
          </w:p>
        </w:tc>
      </w:tr>
      <w:tr w:rsidR="00444C13" w:rsidRPr="007310D9" w:rsidTr="001D4062">
        <w:tc>
          <w:tcPr>
            <w:tcW w:w="7371" w:type="dxa"/>
          </w:tcPr>
          <w:p w:rsidR="00444C13" w:rsidRPr="007310D9" w:rsidRDefault="00444C13" w:rsidP="00221224">
            <w:pPr>
              <w:spacing w:before="100" w:beforeAutospacing="1" w:after="100" w:afterAutospacing="1" w:line="150" w:lineRule="atLeast"/>
              <w:ind w:left="288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843" w:type="dxa"/>
          </w:tcPr>
          <w:p w:rsidR="00444C13" w:rsidRPr="007310D9" w:rsidRDefault="00444C13" w:rsidP="00221224">
            <w:pPr>
              <w:spacing w:before="100" w:beforeAutospacing="1" w:after="100" w:afterAutospacing="1" w:line="150" w:lineRule="atLeast"/>
              <w:ind w:left="28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444C13" w:rsidRPr="007310D9" w:rsidTr="001D4062">
        <w:tc>
          <w:tcPr>
            <w:tcW w:w="7371" w:type="dxa"/>
          </w:tcPr>
          <w:p w:rsidR="00444C13" w:rsidRPr="007310D9" w:rsidRDefault="00444C13" w:rsidP="00221224">
            <w:pPr>
              <w:spacing w:before="100" w:beforeAutospacing="1" w:after="100" w:afterAutospacing="1" w:line="150" w:lineRule="atLeast"/>
              <w:ind w:left="28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пашни</w:t>
            </w:r>
          </w:p>
        </w:tc>
        <w:tc>
          <w:tcPr>
            <w:tcW w:w="1843" w:type="dxa"/>
          </w:tcPr>
          <w:p w:rsidR="00444C13" w:rsidRPr="007310D9" w:rsidRDefault="00444C13" w:rsidP="00221224">
            <w:pPr>
              <w:spacing w:before="100" w:beforeAutospacing="1" w:after="100" w:afterAutospacing="1" w:line="150" w:lineRule="atLeast"/>
              <w:ind w:left="28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3,334</w:t>
            </w:r>
          </w:p>
        </w:tc>
      </w:tr>
      <w:tr w:rsidR="00444C13" w:rsidRPr="007310D9" w:rsidTr="001D4062">
        <w:tc>
          <w:tcPr>
            <w:tcW w:w="7371" w:type="dxa"/>
          </w:tcPr>
          <w:p w:rsidR="00444C13" w:rsidRPr="007310D9" w:rsidRDefault="00444C13" w:rsidP="00221224">
            <w:pPr>
              <w:spacing w:before="100" w:beforeAutospacing="1" w:after="100" w:afterAutospacing="1" w:line="150" w:lineRule="atLeast"/>
              <w:ind w:left="28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сенокосы</w:t>
            </w:r>
          </w:p>
        </w:tc>
        <w:tc>
          <w:tcPr>
            <w:tcW w:w="1843" w:type="dxa"/>
          </w:tcPr>
          <w:p w:rsidR="00444C13" w:rsidRPr="007310D9" w:rsidRDefault="00444C13" w:rsidP="00221224">
            <w:pPr>
              <w:spacing w:before="100" w:beforeAutospacing="1" w:after="100" w:afterAutospacing="1" w:line="150" w:lineRule="atLeast"/>
              <w:ind w:left="28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8,048</w:t>
            </w:r>
          </w:p>
        </w:tc>
      </w:tr>
      <w:tr w:rsidR="00444C13" w:rsidRPr="007310D9" w:rsidTr="001D4062">
        <w:tc>
          <w:tcPr>
            <w:tcW w:w="7371" w:type="dxa"/>
          </w:tcPr>
          <w:p w:rsidR="00444C13" w:rsidRPr="007310D9" w:rsidRDefault="00444C13" w:rsidP="00221224">
            <w:pPr>
              <w:spacing w:before="100" w:beforeAutospacing="1" w:after="100" w:afterAutospacing="1" w:line="150" w:lineRule="atLeast"/>
              <w:ind w:left="28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пастбища</w:t>
            </w:r>
          </w:p>
        </w:tc>
        <w:tc>
          <w:tcPr>
            <w:tcW w:w="1843" w:type="dxa"/>
          </w:tcPr>
          <w:p w:rsidR="00444C13" w:rsidRPr="007310D9" w:rsidRDefault="00444C13" w:rsidP="00221224">
            <w:pPr>
              <w:spacing w:before="100" w:beforeAutospacing="1" w:after="100" w:afterAutospacing="1" w:line="150" w:lineRule="atLeast"/>
              <w:ind w:left="28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58,885</w:t>
            </w:r>
          </w:p>
        </w:tc>
      </w:tr>
      <w:tr w:rsidR="00444C13" w:rsidRPr="007310D9" w:rsidTr="001D4062">
        <w:tc>
          <w:tcPr>
            <w:tcW w:w="7371" w:type="dxa"/>
          </w:tcPr>
          <w:p w:rsidR="00444C13" w:rsidRPr="007310D9" w:rsidRDefault="00444C13" w:rsidP="00221224">
            <w:pPr>
              <w:spacing w:before="100" w:beforeAutospacing="1" w:after="100" w:afterAutospacing="1" w:line="150" w:lineRule="atLeast"/>
              <w:ind w:left="288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Производство сельскохозяйственной продукции, млн. руб.</w:t>
            </w:r>
          </w:p>
        </w:tc>
        <w:tc>
          <w:tcPr>
            <w:tcW w:w="1843" w:type="dxa"/>
          </w:tcPr>
          <w:p w:rsidR="00444C13" w:rsidRPr="007310D9" w:rsidRDefault="00444C13" w:rsidP="00221224">
            <w:pPr>
              <w:spacing w:before="100" w:beforeAutospacing="1" w:after="100" w:afterAutospacing="1" w:line="150" w:lineRule="atLeast"/>
              <w:ind w:left="28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33,2</w:t>
            </w:r>
          </w:p>
        </w:tc>
      </w:tr>
      <w:tr w:rsidR="00444C13" w:rsidRPr="007310D9" w:rsidTr="001D4062">
        <w:tc>
          <w:tcPr>
            <w:tcW w:w="7371" w:type="dxa"/>
          </w:tcPr>
          <w:p w:rsidR="00444C13" w:rsidRPr="007310D9" w:rsidRDefault="00444C13" w:rsidP="00221224">
            <w:pPr>
              <w:spacing w:before="100" w:beforeAutospacing="1" w:after="100" w:afterAutospacing="1" w:line="150" w:lineRule="atLeast"/>
              <w:ind w:left="288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занятых, человек</w:t>
            </w:r>
          </w:p>
        </w:tc>
        <w:tc>
          <w:tcPr>
            <w:tcW w:w="1843" w:type="dxa"/>
          </w:tcPr>
          <w:p w:rsidR="00444C13" w:rsidRPr="007310D9" w:rsidRDefault="00444C13" w:rsidP="00221224">
            <w:pPr>
              <w:spacing w:before="100" w:beforeAutospacing="1" w:after="100" w:afterAutospacing="1" w:line="150" w:lineRule="atLeast"/>
              <w:ind w:left="28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444C13" w:rsidRPr="007310D9" w:rsidTr="001D4062">
        <w:tc>
          <w:tcPr>
            <w:tcW w:w="7371" w:type="dxa"/>
          </w:tcPr>
          <w:p w:rsidR="00444C13" w:rsidRPr="007310D9" w:rsidRDefault="00444C13" w:rsidP="00221224">
            <w:pPr>
              <w:spacing w:before="100" w:beforeAutospacing="1" w:after="100" w:afterAutospacing="1" w:line="135" w:lineRule="atLeast"/>
              <w:ind w:left="288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Средняя заработная плата, руб.</w:t>
            </w:r>
          </w:p>
        </w:tc>
        <w:tc>
          <w:tcPr>
            <w:tcW w:w="1843" w:type="dxa"/>
          </w:tcPr>
          <w:p w:rsidR="00444C13" w:rsidRPr="007310D9" w:rsidRDefault="00D30D90" w:rsidP="007310D9">
            <w:pPr>
              <w:spacing w:before="100" w:beforeAutospacing="1" w:after="100" w:afterAutospacing="1" w:line="135" w:lineRule="atLeast"/>
              <w:ind w:left="28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50226E"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</w:t>
            </w:r>
            <w:r w:rsidRPr="00731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</w:tbl>
    <w:p w:rsidR="001D4062" w:rsidRPr="007310D9" w:rsidRDefault="001D4062" w:rsidP="001D4062">
      <w:pPr>
        <w:rPr>
          <w:rFonts w:ascii="Arial" w:hAnsi="Arial" w:cs="Arial"/>
          <w:b/>
          <w:sz w:val="24"/>
          <w:szCs w:val="24"/>
        </w:rPr>
      </w:pPr>
    </w:p>
    <w:p w:rsidR="00A827FC" w:rsidRPr="007310D9" w:rsidRDefault="00A827FC" w:rsidP="00C518DA">
      <w:pPr>
        <w:pStyle w:val="a6"/>
        <w:numPr>
          <w:ilvl w:val="0"/>
          <w:numId w:val="9"/>
        </w:numPr>
        <w:jc w:val="center"/>
        <w:rPr>
          <w:rFonts w:ascii="Arial" w:hAnsi="Arial" w:cs="Arial"/>
          <w:b/>
          <w:sz w:val="24"/>
          <w:szCs w:val="24"/>
        </w:rPr>
      </w:pPr>
      <w:r w:rsidRPr="007310D9">
        <w:rPr>
          <w:rFonts w:ascii="Arial" w:hAnsi="Arial" w:cs="Arial"/>
          <w:b/>
          <w:sz w:val="24"/>
          <w:szCs w:val="24"/>
        </w:rPr>
        <w:t>Транспорт и связь</w:t>
      </w:r>
    </w:p>
    <w:p w:rsidR="00A827FC" w:rsidRPr="007310D9" w:rsidRDefault="00A827FC" w:rsidP="00A827FC">
      <w:pPr>
        <w:pStyle w:val="a5"/>
        <w:jc w:val="both"/>
        <w:rPr>
          <w:rFonts w:ascii="Arial" w:hAnsi="Arial" w:cs="Arial"/>
          <w:b w:val="0"/>
          <w:sz w:val="24"/>
        </w:rPr>
      </w:pPr>
      <w:r w:rsidRPr="007310D9">
        <w:rPr>
          <w:rFonts w:ascii="Arial" w:hAnsi="Arial" w:cs="Arial"/>
          <w:b w:val="0"/>
          <w:sz w:val="24"/>
        </w:rPr>
        <w:t xml:space="preserve">По территории </w:t>
      </w:r>
      <w:r w:rsidR="007310D9">
        <w:rPr>
          <w:rFonts w:ascii="Arial" w:hAnsi="Arial" w:cs="Arial"/>
          <w:b w:val="0"/>
          <w:sz w:val="24"/>
        </w:rPr>
        <w:t>муниципального образования</w:t>
      </w:r>
      <w:r w:rsidRPr="007310D9">
        <w:rPr>
          <w:rFonts w:ascii="Arial" w:hAnsi="Arial" w:cs="Arial"/>
          <w:b w:val="0"/>
          <w:sz w:val="24"/>
        </w:rPr>
        <w:t xml:space="preserve"> «Тамбовский сельсовет» проходит автодорога регионального значения Волгоград – Астрахань (код 10 01 00), протяженностью </w:t>
      </w:r>
      <w:smartTag w:uri="urn:schemas-microsoft-com:office:smarttags" w:element="metricconverter">
        <w:smartTagPr>
          <w:attr w:name="ProductID" w:val="353,3 км"/>
        </w:smartTagPr>
        <w:r w:rsidRPr="007310D9">
          <w:rPr>
            <w:rFonts w:ascii="Arial" w:hAnsi="Arial" w:cs="Arial"/>
            <w:b w:val="0"/>
            <w:sz w:val="24"/>
          </w:rPr>
          <w:t>353,3 км</w:t>
        </w:r>
      </w:smartTag>
      <w:r w:rsidRPr="007310D9">
        <w:rPr>
          <w:rFonts w:ascii="Arial" w:hAnsi="Arial" w:cs="Arial"/>
          <w:b w:val="0"/>
          <w:sz w:val="24"/>
        </w:rPr>
        <w:t xml:space="preserve">, в том числе </w:t>
      </w:r>
      <w:smartTag w:uri="urn:schemas-microsoft-com:office:smarttags" w:element="metricconverter">
        <w:smartTagPr>
          <w:attr w:name="ProductID" w:val="13 км"/>
        </w:smartTagPr>
        <w:r w:rsidRPr="007310D9">
          <w:rPr>
            <w:rFonts w:ascii="Arial" w:hAnsi="Arial" w:cs="Arial"/>
            <w:b w:val="0"/>
            <w:sz w:val="24"/>
          </w:rPr>
          <w:t>13 км</w:t>
        </w:r>
      </w:smartTag>
      <w:r w:rsidRPr="007310D9">
        <w:rPr>
          <w:rFonts w:ascii="Arial" w:hAnsi="Arial" w:cs="Arial"/>
          <w:b w:val="0"/>
          <w:sz w:val="24"/>
        </w:rPr>
        <w:t xml:space="preserve"> по муниципальному образованию. С 319 км + 300м до 331 км + 500м, автодорога муниципального значения (код 10 00 04) к Ашулукскому приемному пункту протяженностью </w:t>
      </w:r>
      <w:smartTag w:uri="urn:schemas-microsoft-com:office:smarttags" w:element="metricconverter">
        <w:smartTagPr>
          <w:attr w:name="ProductID" w:val="1,27 км"/>
        </w:smartTagPr>
        <w:r w:rsidRPr="007310D9">
          <w:rPr>
            <w:rFonts w:ascii="Arial" w:hAnsi="Arial" w:cs="Arial"/>
            <w:b w:val="0"/>
            <w:sz w:val="24"/>
          </w:rPr>
          <w:t>1,27 км</w:t>
        </w:r>
      </w:smartTag>
      <w:r w:rsidRPr="007310D9">
        <w:rPr>
          <w:rFonts w:ascii="Arial" w:hAnsi="Arial" w:cs="Arial"/>
          <w:b w:val="0"/>
          <w:sz w:val="24"/>
        </w:rPr>
        <w:t>, а также проходит учас</w:t>
      </w:r>
      <w:r w:rsidR="007310D9">
        <w:rPr>
          <w:rFonts w:ascii="Arial" w:hAnsi="Arial" w:cs="Arial"/>
          <w:b w:val="0"/>
          <w:sz w:val="24"/>
        </w:rPr>
        <w:t>ток Приволжской железной дороги</w:t>
      </w:r>
      <w:r w:rsidRPr="007310D9">
        <w:rPr>
          <w:rFonts w:ascii="Arial" w:hAnsi="Arial" w:cs="Arial"/>
          <w:b w:val="0"/>
          <w:sz w:val="24"/>
        </w:rPr>
        <w:t xml:space="preserve"> Москва – Астрахань с </w:t>
      </w:r>
      <w:smartTag w:uri="urn:schemas-microsoft-com:office:smarttags" w:element="metricconverter">
        <w:smartTagPr>
          <w:attr w:name="ProductID" w:val="1398 км"/>
        </w:smartTagPr>
        <w:r w:rsidRPr="007310D9">
          <w:rPr>
            <w:rFonts w:ascii="Arial" w:hAnsi="Arial" w:cs="Arial"/>
            <w:b w:val="0"/>
            <w:sz w:val="24"/>
          </w:rPr>
          <w:t>1398 км</w:t>
        </w:r>
      </w:smartTag>
      <w:r w:rsidRPr="007310D9">
        <w:rPr>
          <w:rFonts w:ascii="Arial" w:hAnsi="Arial" w:cs="Arial"/>
          <w:b w:val="0"/>
          <w:sz w:val="24"/>
        </w:rPr>
        <w:t xml:space="preserve"> по </w:t>
      </w:r>
      <w:smartTag w:uri="urn:schemas-microsoft-com:office:smarttags" w:element="metricconverter">
        <w:smartTagPr>
          <w:attr w:name="ProductID" w:val="1422 км"/>
        </w:smartTagPr>
        <w:r w:rsidRPr="007310D9">
          <w:rPr>
            <w:rFonts w:ascii="Arial" w:hAnsi="Arial" w:cs="Arial"/>
            <w:b w:val="0"/>
            <w:sz w:val="24"/>
          </w:rPr>
          <w:t>1422 км</w:t>
        </w:r>
      </w:smartTag>
      <w:r w:rsidRPr="007310D9">
        <w:rPr>
          <w:rFonts w:ascii="Arial" w:hAnsi="Arial" w:cs="Arial"/>
          <w:b w:val="0"/>
          <w:sz w:val="24"/>
        </w:rPr>
        <w:t xml:space="preserve">. Железнодорожная станция Ашулук является частью муниципального образования «Тамбовский сельсовет». На территории МО «Тамбовский сельсовет» расположено 19,2 км улично-дорожных сети, в т.ч. </w:t>
      </w:r>
      <w:smartTag w:uri="urn:schemas-microsoft-com:office:smarttags" w:element="metricconverter">
        <w:smartTagPr>
          <w:attr w:name="ProductID" w:val="3 км"/>
        </w:smartTagPr>
        <w:r w:rsidRPr="007310D9">
          <w:rPr>
            <w:rFonts w:ascii="Arial" w:hAnsi="Arial" w:cs="Arial"/>
            <w:b w:val="0"/>
            <w:sz w:val="24"/>
          </w:rPr>
          <w:t>3 км</w:t>
        </w:r>
      </w:smartTag>
      <w:r w:rsidRPr="007310D9">
        <w:rPr>
          <w:rFonts w:ascii="Arial" w:hAnsi="Arial" w:cs="Arial"/>
          <w:b w:val="0"/>
          <w:sz w:val="24"/>
        </w:rPr>
        <w:t xml:space="preserve"> с асфальтобетонным покрытием, а также 128,3 км внутрихозяйственных автодорог, из них 64,2 км с твердым покрытием из железобетонных плит.</w:t>
      </w:r>
    </w:p>
    <w:p w:rsidR="00A827FC" w:rsidRPr="007310D9" w:rsidRDefault="00A827FC" w:rsidP="00A827FC">
      <w:pPr>
        <w:pStyle w:val="a5"/>
        <w:jc w:val="both"/>
        <w:rPr>
          <w:rFonts w:ascii="Arial" w:hAnsi="Arial" w:cs="Arial"/>
          <w:b w:val="0"/>
          <w:sz w:val="24"/>
        </w:rPr>
      </w:pPr>
      <w:r w:rsidRPr="007310D9">
        <w:rPr>
          <w:rFonts w:ascii="Arial" w:hAnsi="Arial" w:cs="Arial"/>
          <w:b w:val="0"/>
          <w:sz w:val="24"/>
        </w:rPr>
        <w:t xml:space="preserve">Автомобильный транспорт представлен колхозным автопарком, </w:t>
      </w:r>
      <w:proofErr w:type="spellStart"/>
      <w:r w:rsidRPr="007310D9">
        <w:rPr>
          <w:rFonts w:ascii="Arial" w:hAnsi="Arial" w:cs="Arial"/>
          <w:b w:val="0"/>
          <w:sz w:val="24"/>
        </w:rPr>
        <w:t>автогараж</w:t>
      </w:r>
      <w:r w:rsidR="00056F7C" w:rsidRPr="007310D9">
        <w:rPr>
          <w:rFonts w:ascii="Arial" w:hAnsi="Arial" w:cs="Arial"/>
          <w:b w:val="0"/>
          <w:sz w:val="24"/>
        </w:rPr>
        <w:t>о</w:t>
      </w:r>
      <w:r w:rsidRPr="007310D9">
        <w:rPr>
          <w:rFonts w:ascii="Arial" w:hAnsi="Arial" w:cs="Arial"/>
          <w:b w:val="0"/>
          <w:sz w:val="24"/>
        </w:rPr>
        <w:t>м</w:t>
      </w:r>
      <w:proofErr w:type="spellEnd"/>
      <w:r w:rsidRPr="007310D9">
        <w:rPr>
          <w:rFonts w:ascii="Arial" w:hAnsi="Arial" w:cs="Arial"/>
          <w:b w:val="0"/>
          <w:sz w:val="24"/>
        </w:rPr>
        <w:t xml:space="preserve"> гарнизона Ашулук и личным автотранспортом граждан.</w:t>
      </w:r>
    </w:p>
    <w:p w:rsidR="00A827FC" w:rsidRPr="007310D9" w:rsidRDefault="00A827FC" w:rsidP="00A827FC">
      <w:pPr>
        <w:pStyle w:val="a5"/>
        <w:jc w:val="both"/>
        <w:rPr>
          <w:rFonts w:ascii="Arial" w:hAnsi="Arial" w:cs="Arial"/>
          <w:b w:val="0"/>
          <w:sz w:val="24"/>
        </w:rPr>
      </w:pPr>
      <w:r w:rsidRPr="007310D9">
        <w:rPr>
          <w:rFonts w:ascii="Arial" w:hAnsi="Arial" w:cs="Arial"/>
          <w:b w:val="0"/>
          <w:sz w:val="24"/>
        </w:rPr>
        <w:t>Связь представлена отделением ОАО «Ростелеком», которое предоставляет услуги:</w:t>
      </w:r>
    </w:p>
    <w:p w:rsidR="00056F7C" w:rsidRPr="007310D9" w:rsidRDefault="00A827FC" w:rsidP="00056F7C">
      <w:pPr>
        <w:pStyle w:val="a5"/>
        <w:jc w:val="both"/>
        <w:rPr>
          <w:rFonts w:ascii="Arial" w:hAnsi="Arial" w:cs="Arial"/>
          <w:b w:val="0"/>
          <w:sz w:val="24"/>
        </w:rPr>
      </w:pPr>
      <w:r w:rsidRPr="007310D9">
        <w:rPr>
          <w:rFonts w:ascii="Arial" w:hAnsi="Arial" w:cs="Arial"/>
          <w:b w:val="0"/>
          <w:sz w:val="24"/>
        </w:rPr>
        <w:lastRenderedPageBreak/>
        <w:t xml:space="preserve"> - местной телефонной связи</w:t>
      </w:r>
    </w:p>
    <w:p w:rsidR="00A827FC" w:rsidRPr="007310D9" w:rsidRDefault="00A827FC" w:rsidP="00A827FC">
      <w:pPr>
        <w:pStyle w:val="a5"/>
        <w:jc w:val="both"/>
        <w:rPr>
          <w:rFonts w:ascii="Arial" w:hAnsi="Arial" w:cs="Arial"/>
          <w:b w:val="0"/>
          <w:sz w:val="24"/>
        </w:rPr>
      </w:pPr>
      <w:r w:rsidRPr="007310D9">
        <w:rPr>
          <w:rFonts w:ascii="Arial" w:hAnsi="Arial" w:cs="Arial"/>
          <w:b w:val="0"/>
          <w:sz w:val="24"/>
        </w:rPr>
        <w:t xml:space="preserve"> - междугородней и международной телефонной связи</w:t>
      </w:r>
    </w:p>
    <w:p w:rsidR="00A827FC" w:rsidRPr="007310D9" w:rsidRDefault="00A827FC" w:rsidP="00A827FC">
      <w:pPr>
        <w:pStyle w:val="a5"/>
        <w:jc w:val="both"/>
        <w:rPr>
          <w:rFonts w:ascii="Arial" w:hAnsi="Arial" w:cs="Arial"/>
          <w:b w:val="0"/>
          <w:sz w:val="24"/>
        </w:rPr>
      </w:pPr>
      <w:r w:rsidRPr="007310D9">
        <w:rPr>
          <w:rFonts w:ascii="Arial" w:hAnsi="Arial" w:cs="Arial"/>
          <w:b w:val="0"/>
          <w:sz w:val="24"/>
        </w:rPr>
        <w:t xml:space="preserve"> - телеграфной связи</w:t>
      </w:r>
    </w:p>
    <w:p w:rsidR="00A827FC" w:rsidRPr="007310D9" w:rsidRDefault="00A827FC" w:rsidP="00A827FC">
      <w:pPr>
        <w:pStyle w:val="a5"/>
        <w:jc w:val="both"/>
        <w:rPr>
          <w:rFonts w:ascii="Arial" w:hAnsi="Arial" w:cs="Arial"/>
          <w:b w:val="0"/>
          <w:sz w:val="24"/>
        </w:rPr>
      </w:pPr>
      <w:r w:rsidRPr="007310D9">
        <w:rPr>
          <w:rFonts w:ascii="Arial" w:hAnsi="Arial" w:cs="Arial"/>
          <w:b w:val="0"/>
          <w:sz w:val="24"/>
        </w:rPr>
        <w:t xml:space="preserve"> - интернета</w:t>
      </w:r>
    </w:p>
    <w:p w:rsidR="007728E2" w:rsidRPr="007310D9" w:rsidRDefault="007728E2" w:rsidP="00A827FC">
      <w:pPr>
        <w:pStyle w:val="a5"/>
        <w:jc w:val="both"/>
        <w:rPr>
          <w:rFonts w:ascii="Arial" w:hAnsi="Arial" w:cs="Arial"/>
          <w:b w:val="0"/>
          <w:sz w:val="24"/>
        </w:rPr>
      </w:pPr>
    </w:p>
    <w:p w:rsidR="00A827FC" w:rsidRPr="007310D9" w:rsidRDefault="00A827FC" w:rsidP="00C518DA">
      <w:pPr>
        <w:pStyle w:val="3"/>
        <w:numPr>
          <w:ilvl w:val="0"/>
          <w:numId w:val="9"/>
        </w:numPr>
        <w:rPr>
          <w:rFonts w:ascii="Arial" w:hAnsi="Arial"/>
          <w:sz w:val="24"/>
          <w:szCs w:val="24"/>
        </w:rPr>
      </w:pPr>
      <w:bookmarkStart w:id="2" w:name="_Toc181160731"/>
      <w:r w:rsidRPr="007310D9">
        <w:rPr>
          <w:rFonts w:ascii="Arial" w:hAnsi="Arial"/>
          <w:sz w:val="24"/>
          <w:szCs w:val="24"/>
        </w:rPr>
        <w:t>Потребительский рынок</w:t>
      </w:r>
      <w:bookmarkEnd w:id="2"/>
    </w:p>
    <w:p w:rsidR="00A827FC" w:rsidRPr="007310D9" w:rsidRDefault="00A827FC" w:rsidP="00A827FC">
      <w:pPr>
        <w:pStyle w:val="a5"/>
        <w:jc w:val="both"/>
        <w:rPr>
          <w:rFonts w:ascii="Arial" w:hAnsi="Arial" w:cs="Arial"/>
          <w:b w:val="0"/>
          <w:sz w:val="24"/>
        </w:rPr>
      </w:pPr>
      <w:r w:rsidRPr="007310D9">
        <w:rPr>
          <w:rFonts w:ascii="Arial" w:hAnsi="Arial" w:cs="Arial"/>
          <w:b w:val="0"/>
          <w:sz w:val="24"/>
        </w:rPr>
        <w:t xml:space="preserve"> На территории </w:t>
      </w:r>
      <w:r w:rsidR="007310D9">
        <w:rPr>
          <w:rFonts w:ascii="Arial" w:hAnsi="Arial" w:cs="Arial"/>
          <w:b w:val="0"/>
          <w:sz w:val="24"/>
        </w:rPr>
        <w:t>муниципального образования</w:t>
      </w:r>
      <w:r w:rsidRPr="007310D9">
        <w:rPr>
          <w:rFonts w:ascii="Arial" w:hAnsi="Arial" w:cs="Arial"/>
          <w:b w:val="0"/>
          <w:sz w:val="24"/>
        </w:rPr>
        <w:t xml:space="preserve"> «Тамбовский сельсовет» осуществляют деятельность 2</w:t>
      </w:r>
      <w:r w:rsidR="000C0E63" w:rsidRPr="007310D9">
        <w:rPr>
          <w:rFonts w:ascii="Arial" w:hAnsi="Arial" w:cs="Arial"/>
          <w:b w:val="0"/>
          <w:sz w:val="24"/>
        </w:rPr>
        <w:t>2</w:t>
      </w:r>
      <w:r w:rsidRPr="007310D9">
        <w:rPr>
          <w:rFonts w:ascii="Arial" w:hAnsi="Arial" w:cs="Arial"/>
          <w:b w:val="0"/>
          <w:sz w:val="24"/>
        </w:rPr>
        <w:t xml:space="preserve"> предприятия розничной торговли с торговой площадью </w:t>
      </w:r>
      <w:r w:rsidR="000C0E63" w:rsidRPr="007310D9">
        <w:rPr>
          <w:rFonts w:ascii="Arial" w:hAnsi="Arial" w:cs="Arial"/>
          <w:b w:val="0"/>
          <w:sz w:val="24"/>
        </w:rPr>
        <w:t>709,0</w:t>
      </w:r>
      <w:r w:rsidRPr="007310D9">
        <w:rPr>
          <w:rFonts w:ascii="Arial" w:hAnsi="Arial" w:cs="Arial"/>
          <w:b w:val="0"/>
          <w:sz w:val="24"/>
        </w:rPr>
        <w:t xml:space="preserve"> м. кв. и </w:t>
      </w:r>
      <w:r w:rsidR="00130C0C" w:rsidRPr="007310D9">
        <w:rPr>
          <w:rFonts w:ascii="Arial" w:hAnsi="Arial" w:cs="Arial"/>
          <w:b w:val="0"/>
          <w:sz w:val="24"/>
        </w:rPr>
        <w:t>2</w:t>
      </w:r>
      <w:r w:rsidRPr="007310D9">
        <w:rPr>
          <w:rFonts w:ascii="Arial" w:hAnsi="Arial" w:cs="Arial"/>
          <w:b w:val="0"/>
          <w:sz w:val="24"/>
        </w:rPr>
        <w:t xml:space="preserve"> предприятия общественного питания с общим числом посадочных мест </w:t>
      </w:r>
      <w:r w:rsidR="000C0E63" w:rsidRPr="007310D9">
        <w:rPr>
          <w:rFonts w:ascii="Arial" w:hAnsi="Arial" w:cs="Arial"/>
          <w:b w:val="0"/>
          <w:sz w:val="24"/>
        </w:rPr>
        <w:t>25</w:t>
      </w:r>
      <w:r w:rsidRPr="007310D9">
        <w:rPr>
          <w:rFonts w:ascii="Arial" w:hAnsi="Arial" w:cs="Arial"/>
          <w:b w:val="0"/>
          <w:sz w:val="24"/>
        </w:rPr>
        <w:t>0 единиц. Количество предприятий розничной торговли и общественного питания постоянно растет.  Количество человек  занятых в этих сферах деятельности около 60 человек.</w:t>
      </w:r>
    </w:p>
    <w:p w:rsidR="001628C6" w:rsidRPr="007310D9" w:rsidRDefault="001628C6" w:rsidP="00A827FC">
      <w:pPr>
        <w:pStyle w:val="a5"/>
        <w:jc w:val="both"/>
        <w:rPr>
          <w:rFonts w:ascii="Arial" w:hAnsi="Arial" w:cs="Arial"/>
          <w:b w:val="0"/>
          <w:sz w:val="24"/>
        </w:rPr>
      </w:pPr>
    </w:p>
    <w:p w:rsidR="00A827FC" w:rsidRPr="007310D9" w:rsidRDefault="00A827FC" w:rsidP="00C518DA">
      <w:pPr>
        <w:pStyle w:val="3"/>
        <w:numPr>
          <w:ilvl w:val="0"/>
          <w:numId w:val="9"/>
        </w:numPr>
        <w:rPr>
          <w:rFonts w:ascii="Arial" w:hAnsi="Arial"/>
          <w:sz w:val="24"/>
          <w:szCs w:val="24"/>
        </w:rPr>
      </w:pPr>
      <w:bookmarkStart w:id="3" w:name="_Toc181160732"/>
      <w:r w:rsidRPr="007310D9">
        <w:rPr>
          <w:rFonts w:ascii="Arial" w:hAnsi="Arial"/>
          <w:sz w:val="24"/>
          <w:szCs w:val="24"/>
        </w:rPr>
        <w:t>Социальная сфера</w:t>
      </w:r>
      <w:bookmarkEnd w:id="3"/>
    </w:p>
    <w:p w:rsidR="00A827FC" w:rsidRPr="007310D9" w:rsidRDefault="00A827FC" w:rsidP="00A827FC">
      <w:pPr>
        <w:pStyle w:val="a5"/>
        <w:jc w:val="both"/>
        <w:rPr>
          <w:rFonts w:ascii="Arial" w:hAnsi="Arial" w:cs="Arial"/>
          <w:b w:val="0"/>
          <w:sz w:val="24"/>
        </w:rPr>
      </w:pPr>
      <w:r w:rsidRPr="007310D9">
        <w:rPr>
          <w:rFonts w:ascii="Arial" w:hAnsi="Arial" w:cs="Arial"/>
          <w:b w:val="0"/>
          <w:sz w:val="24"/>
        </w:rPr>
        <w:t xml:space="preserve"> Муниципальное образование «Тамбовский сельсовет» имеет развитую общественную инфраструктуру:</w:t>
      </w:r>
    </w:p>
    <w:p w:rsidR="00A827FC" w:rsidRPr="007310D9" w:rsidRDefault="00A827FC" w:rsidP="00A827FC">
      <w:pPr>
        <w:pStyle w:val="a5"/>
        <w:jc w:val="both"/>
        <w:rPr>
          <w:rFonts w:ascii="Arial" w:hAnsi="Arial" w:cs="Arial"/>
          <w:b w:val="0"/>
          <w:sz w:val="24"/>
        </w:rPr>
      </w:pPr>
      <w:r w:rsidRPr="007310D9">
        <w:rPr>
          <w:rFonts w:ascii="Arial" w:hAnsi="Arial" w:cs="Arial"/>
          <w:b w:val="0"/>
          <w:sz w:val="24"/>
        </w:rPr>
        <w:t xml:space="preserve"> - обеспеченность общей</w:t>
      </w:r>
      <w:r w:rsidR="0008291A" w:rsidRPr="007310D9">
        <w:rPr>
          <w:rFonts w:ascii="Arial" w:hAnsi="Arial" w:cs="Arial"/>
          <w:b w:val="0"/>
          <w:sz w:val="24"/>
        </w:rPr>
        <w:t xml:space="preserve"> площадью жилья на 1 человека в</w:t>
      </w:r>
      <w:r w:rsidRPr="007310D9">
        <w:rPr>
          <w:rFonts w:ascii="Arial" w:hAnsi="Arial" w:cs="Arial"/>
          <w:b w:val="0"/>
          <w:sz w:val="24"/>
        </w:rPr>
        <w:t xml:space="preserve"> 20</w:t>
      </w:r>
      <w:r w:rsidR="0008291A" w:rsidRPr="007310D9">
        <w:rPr>
          <w:rFonts w:ascii="Arial" w:hAnsi="Arial" w:cs="Arial"/>
          <w:b w:val="0"/>
          <w:sz w:val="24"/>
        </w:rPr>
        <w:t>2</w:t>
      </w:r>
      <w:r w:rsidR="007310D9">
        <w:rPr>
          <w:rFonts w:ascii="Arial" w:hAnsi="Arial" w:cs="Arial"/>
          <w:b w:val="0"/>
          <w:sz w:val="24"/>
        </w:rPr>
        <w:t>3</w:t>
      </w:r>
      <w:r w:rsidRPr="007310D9">
        <w:rPr>
          <w:rFonts w:ascii="Arial" w:hAnsi="Arial" w:cs="Arial"/>
          <w:b w:val="0"/>
          <w:sz w:val="24"/>
        </w:rPr>
        <w:t xml:space="preserve"> году составляет 1</w:t>
      </w:r>
      <w:r w:rsidR="004179D9" w:rsidRPr="007310D9">
        <w:rPr>
          <w:rFonts w:ascii="Arial" w:hAnsi="Arial" w:cs="Arial"/>
          <w:b w:val="0"/>
          <w:sz w:val="24"/>
        </w:rPr>
        <w:t>8,4</w:t>
      </w:r>
      <w:r w:rsidRPr="007310D9">
        <w:rPr>
          <w:rFonts w:ascii="Arial" w:hAnsi="Arial" w:cs="Arial"/>
          <w:b w:val="0"/>
          <w:sz w:val="24"/>
        </w:rPr>
        <w:t xml:space="preserve"> м. кв.</w:t>
      </w:r>
    </w:p>
    <w:p w:rsidR="00A827FC" w:rsidRPr="007310D9" w:rsidRDefault="00A827FC" w:rsidP="00A827FC">
      <w:pPr>
        <w:pStyle w:val="a5"/>
        <w:jc w:val="both"/>
        <w:rPr>
          <w:rFonts w:ascii="Arial" w:hAnsi="Arial" w:cs="Arial"/>
          <w:b w:val="0"/>
          <w:sz w:val="24"/>
        </w:rPr>
      </w:pPr>
      <w:r w:rsidRPr="007310D9">
        <w:rPr>
          <w:rFonts w:ascii="Arial" w:hAnsi="Arial" w:cs="Arial"/>
          <w:b w:val="0"/>
          <w:sz w:val="24"/>
        </w:rPr>
        <w:t xml:space="preserve"> - действует</w:t>
      </w:r>
      <w:r w:rsidR="0050226E" w:rsidRPr="007310D9">
        <w:rPr>
          <w:rFonts w:ascii="Arial" w:hAnsi="Arial" w:cs="Arial"/>
          <w:b w:val="0"/>
          <w:sz w:val="24"/>
        </w:rPr>
        <w:t xml:space="preserve"> учреждение общего образования </w:t>
      </w:r>
      <w:r w:rsidRPr="007310D9">
        <w:rPr>
          <w:rFonts w:ascii="Arial" w:hAnsi="Arial" w:cs="Arial"/>
          <w:b w:val="0"/>
          <w:sz w:val="24"/>
        </w:rPr>
        <w:t>МБОУ СОШ с. Тамбовки, в которой в 20</w:t>
      </w:r>
      <w:r w:rsidR="0008291A" w:rsidRPr="007310D9">
        <w:rPr>
          <w:rFonts w:ascii="Arial" w:hAnsi="Arial" w:cs="Arial"/>
          <w:b w:val="0"/>
          <w:sz w:val="24"/>
        </w:rPr>
        <w:t>2</w:t>
      </w:r>
      <w:r w:rsidR="007310D9">
        <w:rPr>
          <w:rFonts w:ascii="Arial" w:hAnsi="Arial" w:cs="Arial"/>
          <w:b w:val="0"/>
          <w:sz w:val="24"/>
        </w:rPr>
        <w:t>3</w:t>
      </w:r>
      <w:r w:rsidRPr="007310D9">
        <w:rPr>
          <w:rFonts w:ascii="Arial" w:hAnsi="Arial" w:cs="Arial"/>
          <w:b w:val="0"/>
          <w:sz w:val="24"/>
        </w:rPr>
        <w:t xml:space="preserve"> году обучается около </w:t>
      </w:r>
      <w:r w:rsidR="006E59D6" w:rsidRPr="007310D9">
        <w:rPr>
          <w:rFonts w:ascii="Arial" w:hAnsi="Arial" w:cs="Arial"/>
          <w:b w:val="0"/>
          <w:sz w:val="24"/>
        </w:rPr>
        <w:t>4</w:t>
      </w:r>
      <w:r w:rsidR="00FD44A8" w:rsidRPr="007310D9">
        <w:rPr>
          <w:rFonts w:ascii="Arial" w:hAnsi="Arial" w:cs="Arial"/>
          <w:b w:val="0"/>
          <w:sz w:val="24"/>
        </w:rPr>
        <w:t>03</w:t>
      </w:r>
      <w:r w:rsidRPr="007310D9">
        <w:rPr>
          <w:rFonts w:ascii="Arial" w:hAnsi="Arial" w:cs="Arial"/>
          <w:b w:val="0"/>
          <w:sz w:val="24"/>
        </w:rPr>
        <w:t xml:space="preserve"> детей;</w:t>
      </w:r>
    </w:p>
    <w:p w:rsidR="00A827FC" w:rsidRPr="007310D9" w:rsidRDefault="00A827FC" w:rsidP="00A827FC">
      <w:pPr>
        <w:pStyle w:val="a5"/>
        <w:jc w:val="both"/>
        <w:rPr>
          <w:rFonts w:ascii="Arial" w:hAnsi="Arial" w:cs="Arial"/>
          <w:b w:val="0"/>
          <w:sz w:val="24"/>
        </w:rPr>
      </w:pPr>
      <w:r w:rsidRPr="007310D9">
        <w:rPr>
          <w:rFonts w:ascii="Arial" w:hAnsi="Arial" w:cs="Arial"/>
          <w:b w:val="0"/>
          <w:sz w:val="24"/>
        </w:rPr>
        <w:t xml:space="preserve"> - 3 учреждения дошкольного образования на </w:t>
      </w:r>
      <w:r w:rsidR="006E59D6" w:rsidRPr="007310D9">
        <w:rPr>
          <w:rFonts w:ascii="Arial" w:hAnsi="Arial" w:cs="Arial"/>
          <w:b w:val="0"/>
          <w:sz w:val="24"/>
        </w:rPr>
        <w:t>163</w:t>
      </w:r>
      <w:r w:rsidRPr="007310D9">
        <w:rPr>
          <w:rFonts w:ascii="Arial" w:hAnsi="Arial" w:cs="Arial"/>
          <w:b w:val="0"/>
          <w:sz w:val="24"/>
        </w:rPr>
        <w:t xml:space="preserve"> мест;</w:t>
      </w:r>
    </w:p>
    <w:p w:rsidR="00A827FC" w:rsidRPr="007310D9" w:rsidRDefault="00A827FC" w:rsidP="00A827FC">
      <w:pPr>
        <w:pStyle w:val="a5"/>
        <w:jc w:val="both"/>
        <w:rPr>
          <w:rFonts w:ascii="Arial" w:hAnsi="Arial" w:cs="Arial"/>
          <w:b w:val="0"/>
          <w:sz w:val="24"/>
        </w:rPr>
      </w:pPr>
      <w:r w:rsidRPr="007310D9">
        <w:rPr>
          <w:rFonts w:ascii="Arial" w:hAnsi="Arial" w:cs="Arial"/>
          <w:b w:val="0"/>
          <w:sz w:val="24"/>
        </w:rPr>
        <w:t xml:space="preserve"> - имеется школа для дополнительного образования – МОУ ДОД «Детская школа искусств № 12» на </w:t>
      </w:r>
      <w:r w:rsidR="00E81CBF" w:rsidRPr="007310D9">
        <w:rPr>
          <w:rFonts w:ascii="Arial" w:hAnsi="Arial" w:cs="Arial"/>
          <w:b w:val="0"/>
          <w:sz w:val="24"/>
        </w:rPr>
        <w:t>160</w:t>
      </w:r>
      <w:r w:rsidRPr="007310D9">
        <w:rPr>
          <w:rFonts w:ascii="Arial" w:hAnsi="Arial" w:cs="Arial"/>
          <w:b w:val="0"/>
          <w:sz w:val="24"/>
        </w:rPr>
        <w:t xml:space="preserve"> учащихся;</w:t>
      </w:r>
    </w:p>
    <w:p w:rsidR="00A827FC" w:rsidRPr="007310D9" w:rsidRDefault="00A827FC" w:rsidP="00A827FC">
      <w:pPr>
        <w:pStyle w:val="a5"/>
        <w:jc w:val="both"/>
        <w:rPr>
          <w:rFonts w:ascii="Arial" w:hAnsi="Arial" w:cs="Arial"/>
          <w:b w:val="0"/>
          <w:sz w:val="24"/>
        </w:rPr>
      </w:pPr>
      <w:r w:rsidRPr="007310D9">
        <w:rPr>
          <w:rFonts w:ascii="Arial" w:hAnsi="Arial" w:cs="Arial"/>
          <w:b w:val="0"/>
          <w:sz w:val="24"/>
        </w:rPr>
        <w:t xml:space="preserve"> - в селе сохранена сеть учреждений культуры. Имеется МКУК «Дом культуры», в котором функционирует народный хор (ему более 60 лет), музей, гарнизонный Дом офицеров,  работают 3 библиотеки.</w:t>
      </w:r>
    </w:p>
    <w:p w:rsidR="00A827FC" w:rsidRPr="007310D9" w:rsidRDefault="00A827FC" w:rsidP="00A827FC">
      <w:pPr>
        <w:pStyle w:val="a5"/>
        <w:jc w:val="both"/>
        <w:rPr>
          <w:rFonts w:ascii="Arial" w:hAnsi="Arial" w:cs="Arial"/>
          <w:b w:val="0"/>
          <w:sz w:val="24"/>
        </w:rPr>
      </w:pPr>
      <w:r w:rsidRPr="007310D9">
        <w:rPr>
          <w:rFonts w:ascii="Arial" w:hAnsi="Arial" w:cs="Arial"/>
          <w:b w:val="0"/>
          <w:sz w:val="24"/>
        </w:rPr>
        <w:t xml:space="preserve">- здравоохранение представлено аптечным пунктом ООО «Унция», </w:t>
      </w:r>
      <w:r w:rsidR="00E81CBF" w:rsidRPr="007310D9">
        <w:rPr>
          <w:rFonts w:ascii="Arial" w:hAnsi="Arial" w:cs="Arial"/>
          <w:b w:val="0"/>
          <w:sz w:val="24"/>
        </w:rPr>
        <w:t>ГБУЗ АО </w:t>
      </w:r>
      <w:r w:rsidR="00DE49C1" w:rsidRPr="007310D9">
        <w:rPr>
          <w:rFonts w:ascii="Arial" w:hAnsi="Arial" w:cs="Arial"/>
          <w:b w:val="0"/>
          <w:sz w:val="24"/>
        </w:rPr>
        <w:t>«</w:t>
      </w:r>
      <w:r w:rsidR="00E81CBF" w:rsidRPr="007310D9">
        <w:rPr>
          <w:rFonts w:ascii="Arial" w:hAnsi="Arial" w:cs="Arial"/>
          <w:b w:val="0"/>
          <w:sz w:val="24"/>
        </w:rPr>
        <w:t>Х</w:t>
      </w:r>
      <w:r w:rsidR="00313E39" w:rsidRPr="007310D9">
        <w:rPr>
          <w:rFonts w:ascii="Arial" w:hAnsi="Arial" w:cs="Arial"/>
          <w:b w:val="0"/>
          <w:sz w:val="24"/>
        </w:rPr>
        <w:t>РБ</w:t>
      </w:r>
      <w:r w:rsidR="00E81CBF" w:rsidRPr="007310D9">
        <w:rPr>
          <w:rFonts w:ascii="Arial" w:hAnsi="Arial" w:cs="Arial"/>
          <w:b w:val="0"/>
          <w:sz w:val="24"/>
        </w:rPr>
        <w:t xml:space="preserve"> и</w:t>
      </w:r>
      <w:r w:rsidR="00DE49C1" w:rsidRPr="007310D9">
        <w:rPr>
          <w:rFonts w:ascii="Arial" w:hAnsi="Arial" w:cs="Arial"/>
          <w:b w:val="0"/>
          <w:sz w:val="24"/>
        </w:rPr>
        <w:t>м</w:t>
      </w:r>
      <w:r w:rsidR="00E81CBF" w:rsidRPr="007310D9">
        <w:rPr>
          <w:rFonts w:ascii="Arial" w:hAnsi="Arial" w:cs="Arial"/>
          <w:b w:val="0"/>
          <w:sz w:val="24"/>
        </w:rPr>
        <w:t>.</w:t>
      </w:r>
      <w:r w:rsidR="00AE6F1A" w:rsidRPr="007310D9">
        <w:rPr>
          <w:rFonts w:ascii="Arial" w:hAnsi="Arial" w:cs="Arial"/>
          <w:b w:val="0"/>
          <w:sz w:val="24"/>
        </w:rPr>
        <w:t xml:space="preserve"> </w:t>
      </w:r>
      <w:r w:rsidR="00E81CBF" w:rsidRPr="007310D9">
        <w:rPr>
          <w:rFonts w:ascii="Arial" w:hAnsi="Arial" w:cs="Arial"/>
          <w:b w:val="0"/>
          <w:sz w:val="24"/>
        </w:rPr>
        <w:t>Г.В.</w:t>
      </w:r>
      <w:r w:rsidR="00A45EF1" w:rsidRPr="007310D9">
        <w:rPr>
          <w:rFonts w:ascii="Arial" w:hAnsi="Arial" w:cs="Arial"/>
          <w:b w:val="0"/>
          <w:sz w:val="24"/>
        </w:rPr>
        <w:t xml:space="preserve"> </w:t>
      </w:r>
      <w:r w:rsidR="00E81CBF" w:rsidRPr="007310D9">
        <w:rPr>
          <w:rFonts w:ascii="Arial" w:hAnsi="Arial" w:cs="Arial"/>
          <w:b w:val="0"/>
          <w:sz w:val="24"/>
        </w:rPr>
        <w:t>Храповой</w:t>
      </w:r>
      <w:r w:rsidR="00DE49C1" w:rsidRPr="007310D9">
        <w:rPr>
          <w:rFonts w:ascii="Arial" w:hAnsi="Arial" w:cs="Arial"/>
          <w:b w:val="0"/>
          <w:sz w:val="24"/>
        </w:rPr>
        <w:t>»</w:t>
      </w:r>
      <w:r w:rsidR="0008291A" w:rsidRPr="007310D9">
        <w:rPr>
          <w:rFonts w:ascii="Arial" w:hAnsi="Arial" w:cs="Arial"/>
          <w:b w:val="0"/>
          <w:sz w:val="24"/>
        </w:rPr>
        <w:t xml:space="preserve"> </w:t>
      </w:r>
      <w:r w:rsidR="00DE49C1" w:rsidRPr="007310D9">
        <w:rPr>
          <w:rFonts w:ascii="Arial" w:hAnsi="Arial" w:cs="Arial"/>
          <w:b w:val="0"/>
          <w:sz w:val="24"/>
        </w:rPr>
        <w:t>амбулатория с. Тамбовки</w:t>
      </w:r>
      <w:r w:rsidRPr="007310D9">
        <w:rPr>
          <w:rFonts w:ascii="Arial" w:hAnsi="Arial" w:cs="Arial"/>
          <w:b w:val="0"/>
          <w:sz w:val="24"/>
        </w:rPr>
        <w:t xml:space="preserve">. Обеспеченность на 1000 жителей врачами составляет </w:t>
      </w:r>
      <w:r w:rsidR="00A24FD0" w:rsidRPr="007310D9">
        <w:rPr>
          <w:rFonts w:ascii="Arial" w:hAnsi="Arial" w:cs="Arial"/>
          <w:b w:val="0"/>
          <w:sz w:val="24"/>
        </w:rPr>
        <w:t>2</w:t>
      </w:r>
      <w:r w:rsidRPr="007310D9">
        <w:rPr>
          <w:rFonts w:ascii="Arial" w:hAnsi="Arial" w:cs="Arial"/>
          <w:b w:val="0"/>
          <w:sz w:val="24"/>
        </w:rPr>
        <w:t xml:space="preserve"> человека, средним медицинским персоналом – </w:t>
      </w:r>
      <w:r w:rsidR="00A24FD0" w:rsidRPr="007310D9">
        <w:rPr>
          <w:rFonts w:ascii="Arial" w:hAnsi="Arial" w:cs="Arial"/>
          <w:b w:val="0"/>
          <w:sz w:val="24"/>
        </w:rPr>
        <w:t>9</w:t>
      </w:r>
      <w:r w:rsidRPr="007310D9">
        <w:rPr>
          <w:rFonts w:ascii="Arial" w:hAnsi="Arial" w:cs="Arial"/>
          <w:b w:val="0"/>
          <w:sz w:val="24"/>
        </w:rPr>
        <w:t xml:space="preserve"> человек.</w:t>
      </w:r>
    </w:p>
    <w:p w:rsidR="00A827FC" w:rsidRPr="007310D9" w:rsidRDefault="00A827FC" w:rsidP="00A827FC">
      <w:pPr>
        <w:pStyle w:val="a5"/>
        <w:jc w:val="both"/>
        <w:rPr>
          <w:rFonts w:ascii="Arial" w:hAnsi="Arial" w:cs="Arial"/>
          <w:b w:val="0"/>
          <w:sz w:val="24"/>
        </w:rPr>
      </w:pPr>
      <w:r w:rsidRPr="007310D9">
        <w:rPr>
          <w:rFonts w:ascii="Arial" w:hAnsi="Arial" w:cs="Arial"/>
          <w:b w:val="0"/>
          <w:sz w:val="24"/>
        </w:rPr>
        <w:t xml:space="preserve"> - в МО функционирует 1 отделение социального обслуживания на дому престарелых граждан в составе 3-х человек, которыми обслуживается </w:t>
      </w:r>
      <w:r w:rsidR="001A75B5" w:rsidRPr="007310D9">
        <w:rPr>
          <w:rFonts w:ascii="Arial" w:hAnsi="Arial" w:cs="Arial"/>
          <w:b w:val="0"/>
          <w:sz w:val="24"/>
        </w:rPr>
        <w:t>26</w:t>
      </w:r>
      <w:r w:rsidRPr="007310D9">
        <w:rPr>
          <w:rFonts w:ascii="Arial" w:hAnsi="Arial" w:cs="Arial"/>
          <w:b w:val="0"/>
          <w:sz w:val="24"/>
        </w:rPr>
        <w:t xml:space="preserve"> человек.</w:t>
      </w:r>
    </w:p>
    <w:p w:rsidR="00456FF0" w:rsidRPr="007310D9" w:rsidRDefault="00147AB3" w:rsidP="00456FF0">
      <w:pPr>
        <w:shd w:val="clear" w:color="auto" w:fill="FFFFFF"/>
        <w:spacing w:before="100" w:beforeAutospacing="1" w:after="100" w:afterAutospacing="1"/>
        <w:ind w:left="93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310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10</w:t>
      </w:r>
      <w:r w:rsidR="00456FF0" w:rsidRPr="007310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.Организация и развитие ЖКХ</w:t>
      </w:r>
    </w:p>
    <w:p w:rsidR="00084C0E" w:rsidRPr="007310D9" w:rsidRDefault="00096786" w:rsidP="00313E39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10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 муниципального образования «Тамбовский сельсовет» деятельность в сфере жилищно-коммунального хозяйства осуществля</w:t>
      </w:r>
      <w:r w:rsidR="007310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7310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 МУП И</w:t>
      </w:r>
      <w:r w:rsidR="00313E39" w:rsidRPr="007310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сток МО «Тамбовский сельсовет».</w:t>
      </w:r>
    </w:p>
    <w:p w:rsidR="00DA6F94" w:rsidRPr="007310D9" w:rsidRDefault="00DA6F94" w:rsidP="00313E39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ab"/>
        <w:tblW w:w="9971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418"/>
        <w:gridCol w:w="1417"/>
        <w:gridCol w:w="1418"/>
        <w:gridCol w:w="1499"/>
      </w:tblGrid>
      <w:tr w:rsidR="006A5E7E" w:rsidRPr="007310D9" w:rsidTr="0008291A">
        <w:trPr>
          <w:trHeight w:val="1103"/>
        </w:trPr>
        <w:tc>
          <w:tcPr>
            <w:tcW w:w="2518" w:type="dxa"/>
            <w:vAlign w:val="center"/>
          </w:tcPr>
          <w:p w:rsidR="004E4BB7" w:rsidRPr="007310D9" w:rsidRDefault="004E4BB7" w:rsidP="00826FCD">
            <w:pPr>
              <w:pStyle w:val="a3"/>
            </w:pPr>
            <w:r w:rsidRPr="007310D9">
              <w:t>Наименование</w:t>
            </w:r>
            <w:r w:rsidR="00A24FD0" w:rsidRPr="007310D9">
              <w:t xml:space="preserve"> </w:t>
            </w:r>
            <w:r w:rsidRPr="007310D9">
              <w:t>населен</w:t>
            </w:r>
            <w:proofErr w:type="gramStart"/>
            <w:r w:rsidRPr="007310D9">
              <w:t>.</w:t>
            </w:r>
            <w:proofErr w:type="gramEnd"/>
            <w:r w:rsidR="006A5E7E" w:rsidRPr="007310D9">
              <w:t xml:space="preserve"> </w:t>
            </w:r>
            <w:proofErr w:type="gramStart"/>
            <w:r w:rsidRPr="007310D9">
              <w:t>п</w:t>
            </w:r>
            <w:proofErr w:type="gramEnd"/>
            <w:r w:rsidRPr="007310D9">
              <w:t>ункта</w:t>
            </w:r>
          </w:p>
        </w:tc>
        <w:tc>
          <w:tcPr>
            <w:tcW w:w="1701" w:type="dxa"/>
            <w:vAlign w:val="center"/>
          </w:tcPr>
          <w:p w:rsidR="004E4BB7" w:rsidRPr="007310D9" w:rsidRDefault="004E4BB7" w:rsidP="00826FCD">
            <w:pPr>
              <w:pStyle w:val="a3"/>
            </w:pPr>
            <w:r w:rsidRPr="007310D9">
              <w:t>Котельные, шт.</w:t>
            </w:r>
          </w:p>
        </w:tc>
        <w:tc>
          <w:tcPr>
            <w:tcW w:w="1418" w:type="dxa"/>
            <w:vAlign w:val="center"/>
          </w:tcPr>
          <w:p w:rsidR="004E4BB7" w:rsidRPr="007310D9" w:rsidRDefault="004E4BB7" w:rsidP="00826FCD">
            <w:pPr>
              <w:pStyle w:val="a3"/>
            </w:pPr>
            <w:r w:rsidRPr="007310D9">
              <w:t xml:space="preserve">Тепловые сети, </w:t>
            </w:r>
            <w:proofErr w:type="gramStart"/>
            <w:r w:rsidRPr="007310D9">
              <w:t>км</w:t>
            </w:r>
            <w:proofErr w:type="gramEnd"/>
          </w:p>
        </w:tc>
        <w:tc>
          <w:tcPr>
            <w:tcW w:w="1417" w:type="dxa"/>
            <w:vAlign w:val="center"/>
          </w:tcPr>
          <w:p w:rsidR="004E4BB7" w:rsidRPr="007310D9" w:rsidRDefault="004E4BB7" w:rsidP="00826FCD">
            <w:pPr>
              <w:pStyle w:val="a3"/>
            </w:pPr>
            <w:r w:rsidRPr="007310D9">
              <w:t xml:space="preserve">Водопроводные сети, </w:t>
            </w:r>
            <w:proofErr w:type="gramStart"/>
            <w:r w:rsidRPr="007310D9">
              <w:t>км</w:t>
            </w:r>
            <w:proofErr w:type="gramEnd"/>
          </w:p>
        </w:tc>
        <w:tc>
          <w:tcPr>
            <w:tcW w:w="1418" w:type="dxa"/>
            <w:vAlign w:val="center"/>
          </w:tcPr>
          <w:p w:rsidR="004E4BB7" w:rsidRPr="007310D9" w:rsidRDefault="004E4BB7" w:rsidP="00826FCD">
            <w:pPr>
              <w:pStyle w:val="a3"/>
            </w:pPr>
            <w:r w:rsidRPr="007310D9">
              <w:t>Водонапорные башни, шт.</w:t>
            </w:r>
          </w:p>
        </w:tc>
        <w:tc>
          <w:tcPr>
            <w:tcW w:w="1499" w:type="dxa"/>
            <w:vAlign w:val="center"/>
          </w:tcPr>
          <w:p w:rsidR="004E4BB7" w:rsidRPr="007310D9" w:rsidRDefault="004E4BB7" w:rsidP="00826FCD">
            <w:pPr>
              <w:pStyle w:val="a3"/>
            </w:pPr>
            <w:r w:rsidRPr="007310D9">
              <w:t>Насосная станция,  шт.</w:t>
            </w:r>
          </w:p>
        </w:tc>
      </w:tr>
      <w:tr w:rsidR="006A5E7E" w:rsidRPr="007310D9" w:rsidTr="0008291A">
        <w:trPr>
          <w:trHeight w:val="1282"/>
        </w:trPr>
        <w:tc>
          <w:tcPr>
            <w:tcW w:w="2518" w:type="dxa"/>
            <w:vAlign w:val="center"/>
          </w:tcPr>
          <w:p w:rsidR="006A5E7E" w:rsidRPr="007310D9" w:rsidRDefault="004E4BB7" w:rsidP="00826FCD">
            <w:pPr>
              <w:pStyle w:val="a3"/>
            </w:pPr>
            <w:r w:rsidRPr="007310D9">
              <w:t>МО </w:t>
            </w:r>
            <w:r w:rsidR="00A24FD0" w:rsidRPr="007310D9">
              <w:t>«Тамбовский сельсовет»</w:t>
            </w:r>
          </w:p>
          <w:p w:rsidR="006A5E7E" w:rsidRPr="007310D9" w:rsidRDefault="006A5E7E" w:rsidP="00826FCD">
            <w:pPr>
              <w:pStyle w:val="a3"/>
            </w:pPr>
            <w:proofErr w:type="gramStart"/>
            <w:r w:rsidRPr="007310D9">
              <w:t>(с. Тамбовка,</w:t>
            </w:r>
            <w:proofErr w:type="gramEnd"/>
          </w:p>
          <w:p w:rsidR="004E4BB7" w:rsidRPr="007310D9" w:rsidRDefault="006A5E7E" w:rsidP="00826FCD">
            <w:pPr>
              <w:pStyle w:val="a3"/>
            </w:pPr>
            <w:r w:rsidRPr="007310D9">
              <w:t> </w:t>
            </w:r>
            <w:r w:rsidR="004E4BB7" w:rsidRPr="007310D9">
              <w:t>п.</w:t>
            </w:r>
            <w:r w:rsidR="00A45EF1" w:rsidRPr="007310D9">
              <w:t xml:space="preserve"> </w:t>
            </w:r>
            <w:r w:rsidR="004E4BB7" w:rsidRPr="007310D9">
              <w:t>Ашулук)</w:t>
            </w:r>
          </w:p>
        </w:tc>
        <w:tc>
          <w:tcPr>
            <w:tcW w:w="1701" w:type="dxa"/>
            <w:vAlign w:val="center"/>
          </w:tcPr>
          <w:p w:rsidR="004E4BB7" w:rsidRPr="007310D9" w:rsidRDefault="004E4BB7" w:rsidP="007310D9">
            <w:pPr>
              <w:pStyle w:val="a3"/>
              <w:jc w:val="center"/>
            </w:pPr>
            <w:r w:rsidRPr="007310D9">
              <w:t>1</w:t>
            </w:r>
          </w:p>
        </w:tc>
        <w:tc>
          <w:tcPr>
            <w:tcW w:w="1418" w:type="dxa"/>
            <w:vAlign w:val="center"/>
          </w:tcPr>
          <w:p w:rsidR="004E4BB7" w:rsidRPr="007310D9" w:rsidRDefault="004E4BB7" w:rsidP="007310D9">
            <w:pPr>
              <w:pStyle w:val="a3"/>
              <w:jc w:val="center"/>
            </w:pPr>
            <w:r w:rsidRPr="007310D9">
              <w:t>5</w:t>
            </w:r>
          </w:p>
        </w:tc>
        <w:tc>
          <w:tcPr>
            <w:tcW w:w="1417" w:type="dxa"/>
            <w:vAlign w:val="center"/>
          </w:tcPr>
          <w:p w:rsidR="004E4BB7" w:rsidRPr="007310D9" w:rsidRDefault="004E4BB7" w:rsidP="007310D9">
            <w:pPr>
              <w:pStyle w:val="a3"/>
              <w:jc w:val="center"/>
            </w:pPr>
            <w:r w:rsidRPr="007310D9">
              <w:t>34,8</w:t>
            </w:r>
          </w:p>
        </w:tc>
        <w:tc>
          <w:tcPr>
            <w:tcW w:w="1418" w:type="dxa"/>
            <w:vAlign w:val="center"/>
          </w:tcPr>
          <w:p w:rsidR="004E4BB7" w:rsidRPr="007310D9" w:rsidRDefault="004E4BB7" w:rsidP="007310D9">
            <w:pPr>
              <w:pStyle w:val="a3"/>
              <w:jc w:val="center"/>
            </w:pPr>
            <w:r w:rsidRPr="007310D9">
              <w:t>1</w:t>
            </w:r>
          </w:p>
        </w:tc>
        <w:tc>
          <w:tcPr>
            <w:tcW w:w="1499" w:type="dxa"/>
            <w:vAlign w:val="center"/>
          </w:tcPr>
          <w:p w:rsidR="004E4BB7" w:rsidRPr="007310D9" w:rsidRDefault="004E4BB7" w:rsidP="007310D9">
            <w:pPr>
              <w:pStyle w:val="a3"/>
              <w:jc w:val="center"/>
            </w:pPr>
            <w:r w:rsidRPr="007310D9">
              <w:t>2</w:t>
            </w:r>
          </w:p>
        </w:tc>
      </w:tr>
    </w:tbl>
    <w:p w:rsidR="00456FF0" w:rsidRPr="007310D9" w:rsidRDefault="009168F1" w:rsidP="009168F1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310D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11. </w:t>
      </w:r>
      <w:r w:rsidR="00456FF0" w:rsidRPr="007310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Бл</w:t>
      </w:r>
      <w:r w:rsidR="00E27E6C" w:rsidRPr="007310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агоустройство</w:t>
      </w:r>
    </w:p>
    <w:p w:rsidR="007E665D" w:rsidRPr="007310D9" w:rsidRDefault="007E665D" w:rsidP="00826FCD">
      <w:pPr>
        <w:pStyle w:val="a3"/>
      </w:pPr>
      <w:r w:rsidRPr="007310D9">
        <w:t xml:space="preserve">Благоустройство территории </w:t>
      </w:r>
      <w:r w:rsidR="007310D9">
        <w:t>муниципального образования</w:t>
      </w:r>
      <w:r w:rsidRPr="007310D9">
        <w:t xml:space="preserve"> «Тамбовский сельсовет» производ</w:t>
      </w:r>
      <w:r w:rsidR="00FD44A8" w:rsidRPr="007310D9">
        <w:t>и</w:t>
      </w:r>
      <w:r w:rsidRPr="007310D9">
        <w:t>тся по таким направлениям:</w:t>
      </w:r>
    </w:p>
    <w:p w:rsidR="00D61C00" w:rsidRPr="007310D9" w:rsidRDefault="001C4099" w:rsidP="00826FCD">
      <w:pPr>
        <w:pStyle w:val="a3"/>
      </w:pPr>
      <w:r w:rsidRPr="007310D9">
        <w:t xml:space="preserve">- </w:t>
      </w:r>
      <w:r w:rsidR="00456FF0" w:rsidRPr="007310D9">
        <w:t>организация благоустройства и озеленения территории</w:t>
      </w:r>
      <w:r w:rsidR="00D61C00" w:rsidRPr="007310D9">
        <w:t xml:space="preserve"> муниципального образования;</w:t>
      </w:r>
    </w:p>
    <w:p w:rsidR="00456FF0" w:rsidRPr="007310D9" w:rsidRDefault="00456FF0" w:rsidP="00826FCD">
      <w:pPr>
        <w:pStyle w:val="a3"/>
      </w:pPr>
      <w:r w:rsidRPr="007310D9">
        <w:lastRenderedPageBreak/>
        <w:t>- организация освещения улиц;</w:t>
      </w:r>
    </w:p>
    <w:p w:rsidR="00456FF0" w:rsidRPr="007310D9" w:rsidRDefault="00456FF0" w:rsidP="00826FCD">
      <w:pPr>
        <w:pStyle w:val="a3"/>
      </w:pPr>
      <w:r w:rsidRPr="007310D9">
        <w:t>- модернизация уличного освещения;</w:t>
      </w:r>
    </w:p>
    <w:p w:rsidR="00456FF0" w:rsidRPr="007310D9" w:rsidRDefault="00456FF0" w:rsidP="008B07B7">
      <w:pPr>
        <w:pStyle w:val="ConsPlusNormal"/>
        <w:jc w:val="both"/>
        <w:rPr>
          <w:rFonts w:ascii="Arial" w:hAnsi="Arial" w:cs="Arial"/>
          <w:b w:val="0"/>
          <w:sz w:val="24"/>
          <w:szCs w:val="24"/>
          <w:lang w:eastAsia="ru-RU"/>
        </w:rPr>
      </w:pPr>
      <w:r w:rsidRPr="007310D9">
        <w:rPr>
          <w:rFonts w:ascii="Arial" w:hAnsi="Arial" w:cs="Arial"/>
          <w:b w:val="0"/>
          <w:sz w:val="24"/>
          <w:szCs w:val="24"/>
          <w:lang w:eastAsia="ru-RU"/>
        </w:rPr>
        <w:t xml:space="preserve">- </w:t>
      </w:r>
      <w:r w:rsidR="000701BB" w:rsidRPr="007310D9">
        <w:rPr>
          <w:rFonts w:ascii="Arial" w:hAnsi="Arial" w:cs="Arial"/>
          <w:b w:val="0"/>
          <w:sz w:val="24"/>
          <w:szCs w:val="24"/>
        </w:rPr>
        <w:t xml:space="preserve">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</w:t>
      </w:r>
      <w:r w:rsidR="001C4099" w:rsidRPr="007310D9">
        <w:rPr>
          <w:rFonts w:ascii="Arial" w:hAnsi="Arial" w:cs="Arial"/>
          <w:b w:val="0"/>
          <w:sz w:val="24"/>
          <w:szCs w:val="24"/>
        </w:rPr>
        <w:t xml:space="preserve">сельского </w:t>
      </w:r>
      <w:r w:rsidR="000701BB" w:rsidRPr="007310D9">
        <w:rPr>
          <w:rFonts w:ascii="Arial" w:hAnsi="Arial" w:cs="Arial"/>
          <w:b w:val="0"/>
          <w:sz w:val="24"/>
          <w:szCs w:val="24"/>
        </w:rPr>
        <w:t>поселения</w:t>
      </w:r>
      <w:r w:rsidRPr="007310D9">
        <w:rPr>
          <w:rFonts w:ascii="Arial" w:hAnsi="Arial" w:cs="Arial"/>
          <w:b w:val="0"/>
          <w:sz w:val="24"/>
          <w:szCs w:val="24"/>
          <w:lang w:eastAsia="ru-RU"/>
        </w:rPr>
        <w:t>;</w:t>
      </w:r>
    </w:p>
    <w:p w:rsidR="00456FF0" w:rsidRPr="007310D9" w:rsidRDefault="00456FF0" w:rsidP="00826FCD">
      <w:pPr>
        <w:pStyle w:val="a3"/>
      </w:pPr>
      <w:r w:rsidRPr="007310D9">
        <w:t>- содержание детских площадок в сельском поселении;</w:t>
      </w:r>
    </w:p>
    <w:p w:rsidR="00456FF0" w:rsidRPr="007310D9" w:rsidRDefault="00AB1AE1" w:rsidP="00826FCD">
      <w:pPr>
        <w:pStyle w:val="a3"/>
      </w:pPr>
      <w:r w:rsidRPr="007310D9">
        <w:t>- проведение экологических акций.</w:t>
      </w:r>
    </w:p>
    <w:p w:rsidR="00456FF0" w:rsidRPr="007310D9" w:rsidRDefault="00456FF0" w:rsidP="00D61C00">
      <w:pPr>
        <w:shd w:val="clear" w:color="auto" w:fill="FFFFFF"/>
        <w:tabs>
          <w:tab w:val="left" w:pos="0"/>
        </w:tabs>
        <w:spacing w:before="100" w:beforeAutospacing="1" w:after="100" w:afterAutospacing="1"/>
        <w:ind w:left="93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310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12.Охрана и организация общественного порядка</w:t>
      </w:r>
    </w:p>
    <w:p w:rsidR="00456FF0" w:rsidRPr="007310D9" w:rsidRDefault="00456FF0" w:rsidP="00622735">
      <w:pPr>
        <w:shd w:val="clear" w:color="auto" w:fill="FFFFFF"/>
        <w:tabs>
          <w:tab w:val="left" w:pos="0"/>
        </w:tabs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310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r w:rsidR="007310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</w:t>
      </w:r>
      <w:r w:rsidR="00622735" w:rsidRPr="007310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«Тамбовский сельсовет» </w:t>
      </w:r>
      <w:r w:rsidRPr="007310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находится один опорный пункт полиции и </w:t>
      </w:r>
      <w:r w:rsidR="00622735" w:rsidRPr="007310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один</w:t>
      </w:r>
      <w:r w:rsidRPr="007310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уполномоченны</w:t>
      </w:r>
      <w:r w:rsidR="00622735" w:rsidRPr="007310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Pr="007310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участковы</w:t>
      </w:r>
      <w:r w:rsidR="00622735" w:rsidRPr="007310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Pr="007310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контролирующи</w:t>
      </w:r>
      <w:r w:rsidR="00622735" w:rsidRPr="007310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Pr="007310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общественный порядок на всей территории сельского поселения.</w:t>
      </w:r>
      <w:proofErr w:type="gramEnd"/>
    </w:p>
    <w:p w:rsidR="00456FF0" w:rsidRPr="007310D9" w:rsidRDefault="00456FF0" w:rsidP="00B868B8">
      <w:pPr>
        <w:shd w:val="clear" w:color="auto" w:fill="FFFFFF"/>
        <w:tabs>
          <w:tab w:val="left" w:pos="0"/>
        </w:tabs>
        <w:spacing w:before="100" w:beforeAutospacing="1" w:after="100" w:afterAutospacing="1"/>
        <w:ind w:left="93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310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13.Обеспечение противопожарной безопасности</w:t>
      </w:r>
    </w:p>
    <w:p w:rsidR="00456FF0" w:rsidRPr="007310D9" w:rsidRDefault="00622735" w:rsidP="00826FCD">
      <w:pPr>
        <w:pStyle w:val="a3"/>
      </w:pPr>
      <w:r w:rsidRPr="007310D9">
        <w:t>Обеспечение первичных мер пожарной безопасности осуществляется аварийно-спасательным формированием, состоящим в штате Администрации муниципального образования «Тамбовский сельсовет» и занимают 5 штатных единиц.</w:t>
      </w:r>
    </w:p>
    <w:p w:rsidR="00622735" w:rsidRPr="007310D9" w:rsidRDefault="00622735" w:rsidP="00826FCD">
      <w:pPr>
        <w:pStyle w:val="a3"/>
      </w:pPr>
    </w:p>
    <w:p w:rsidR="00622735" w:rsidRPr="007310D9" w:rsidRDefault="00906AFB" w:rsidP="00D91E6D">
      <w:pPr>
        <w:pStyle w:val="3"/>
        <w:rPr>
          <w:rFonts w:ascii="Arial" w:hAnsi="Arial"/>
          <w:sz w:val="24"/>
          <w:szCs w:val="24"/>
        </w:rPr>
      </w:pPr>
      <w:bookmarkStart w:id="4" w:name="_Toc181160733"/>
      <w:r w:rsidRPr="007310D9">
        <w:rPr>
          <w:rFonts w:ascii="Arial" w:hAnsi="Arial"/>
          <w:sz w:val="24"/>
          <w:szCs w:val="24"/>
        </w:rPr>
        <w:t xml:space="preserve">14. </w:t>
      </w:r>
      <w:r w:rsidR="00FD44A8" w:rsidRPr="007310D9">
        <w:rPr>
          <w:rFonts w:ascii="Arial" w:hAnsi="Arial"/>
          <w:sz w:val="24"/>
          <w:szCs w:val="24"/>
        </w:rPr>
        <w:t xml:space="preserve">Основные показатели </w:t>
      </w:r>
      <w:r w:rsidR="00D91E6D" w:rsidRPr="007310D9">
        <w:rPr>
          <w:rFonts w:ascii="Arial" w:hAnsi="Arial"/>
          <w:sz w:val="24"/>
          <w:szCs w:val="24"/>
        </w:rPr>
        <w:t>развит</w:t>
      </w:r>
      <w:r w:rsidRPr="007310D9">
        <w:rPr>
          <w:rFonts w:ascii="Arial" w:hAnsi="Arial"/>
          <w:sz w:val="24"/>
          <w:szCs w:val="24"/>
        </w:rPr>
        <w:t>ия муниципального образования</w:t>
      </w:r>
    </w:p>
    <w:p w:rsidR="00D91E6D" w:rsidRPr="007310D9" w:rsidRDefault="00906AFB" w:rsidP="00D91E6D">
      <w:pPr>
        <w:pStyle w:val="3"/>
        <w:rPr>
          <w:rFonts w:ascii="Arial" w:hAnsi="Arial"/>
          <w:sz w:val="24"/>
          <w:szCs w:val="24"/>
        </w:rPr>
      </w:pPr>
      <w:r w:rsidRPr="007310D9">
        <w:rPr>
          <w:rFonts w:ascii="Arial" w:hAnsi="Arial"/>
          <w:sz w:val="24"/>
          <w:szCs w:val="24"/>
        </w:rPr>
        <w:t>(</w:t>
      </w:r>
      <w:r w:rsidR="00D91E6D" w:rsidRPr="007310D9">
        <w:rPr>
          <w:rFonts w:ascii="Arial" w:hAnsi="Arial"/>
          <w:sz w:val="24"/>
          <w:szCs w:val="24"/>
        </w:rPr>
        <w:t>9 месяцев 20</w:t>
      </w:r>
      <w:r w:rsidR="007E665D" w:rsidRPr="007310D9">
        <w:rPr>
          <w:rFonts w:ascii="Arial" w:hAnsi="Arial"/>
          <w:sz w:val="24"/>
          <w:szCs w:val="24"/>
        </w:rPr>
        <w:t>2</w:t>
      </w:r>
      <w:r w:rsidR="007310D9">
        <w:rPr>
          <w:rFonts w:ascii="Arial" w:hAnsi="Arial"/>
          <w:sz w:val="24"/>
          <w:szCs w:val="24"/>
        </w:rPr>
        <w:t>3</w:t>
      </w:r>
      <w:r w:rsidR="00D91E6D" w:rsidRPr="007310D9">
        <w:rPr>
          <w:rFonts w:ascii="Arial" w:hAnsi="Arial"/>
          <w:sz w:val="24"/>
          <w:szCs w:val="24"/>
        </w:rPr>
        <w:t xml:space="preserve"> г</w:t>
      </w:r>
      <w:bookmarkEnd w:id="4"/>
      <w:r w:rsidR="00D91E6D" w:rsidRPr="007310D9">
        <w:rPr>
          <w:rFonts w:ascii="Arial" w:hAnsi="Arial"/>
          <w:sz w:val="24"/>
          <w:szCs w:val="24"/>
        </w:rPr>
        <w:t>.</w:t>
      </w:r>
      <w:r w:rsidRPr="007310D9">
        <w:rPr>
          <w:rFonts w:ascii="Arial" w:hAnsi="Arial"/>
          <w:sz w:val="24"/>
          <w:szCs w:val="24"/>
        </w:rPr>
        <w:t>)</w:t>
      </w:r>
    </w:p>
    <w:p w:rsidR="00D91E6D" w:rsidRPr="007310D9" w:rsidRDefault="00D91E6D" w:rsidP="00D91E6D">
      <w:pPr>
        <w:rPr>
          <w:rFonts w:ascii="Arial" w:hAnsi="Arial" w:cs="Arial"/>
          <w:sz w:val="24"/>
          <w:szCs w:val="24"/>
        </w:rPr>
      </w:pPr>
    </w:p>
    <w:p w:rsidR="00D91E6D" w:rsidRPr="007310D9" w:rsidRDefault="00D91E6D" w:rsidP="00D91E6D">
      <w:pPr>
        <w:pStyle w:val="a5"/>
        <w:jc w:val="both"/>
        <w:rPr>
          <w:rFonts w:ascii="Arial" w:hAnsi="Arial" w:cs="Arial"/>
          <w:b w:val="0"/>
          <w:sz w:val="24"/>
        </w:rPr>
      </w:pPr>
      <w:r w:rsidRPr="007310D9">
        <w:rPr>
          <w:rFonts w:ascii="Arial" w:hAnsi="Arial" w:cs="Arial"/>
          <w:b w:val="0"/>
          <w:sz w:val="24"/>
        </w:rPr>
        <w:t>Численность занятых (предпринимателей и нанятых работников) составляет приблизительно 2</w:t>
      </w:r>
      <w:r w:rsidR="00FD2BB1" w:rsidRPr="007310D9">
        <w:rPr>
          <w:rFonts w:ascii="Arial" w:hAnsi="Arial" w:cs="Arial"/>
          <w:b w:val="0"/>
          <w:sz w:val="24"/>
        </w:rPr>
        <w:t>988</w:t>
      </w:r>
      <w:r w:rsidRPr="007310D9">
        <w:rPr>
          <w:rFonts w:ascii="Arial" w:hAnsi="Arial" w:cs="Arial"/>
          <w:b w:val="0"/>
          <w:sz w:val="24"/>
        </w:rPr>
        <w:t xml:space="preserve"> чел. Численность безработных около </w:t>
      </w:r>
      <w:r w:rsidR="00FD2BB1" w:rsidRPr="007310D9">
        <w:rPr>
          <w:rFonts w:ascii="Arial" w:hAnsi="Arial" w:cs="Arial"/>
          <w:b w:val="0"/>
          <w:sz w:val="24"/>
        </w:rPr>
        <w:t>640</w:t>
      </w:r>
      <w:r w:rsidRPr="007310D9">
        <w:rPr>
          <w:rFonts w:ascii="Arial" w:hAnsi="Arial" w:cs="Arial"/>
          <w:b w:val="0"/>
          <w:sz w:val="24"/>
        </w:rPr>
        <w:t xml:space="preserve"> человек, уровень общей безработицы примерно </w:t>
      </w:r>
      <w:r w:rsidR="00FD2BB1" w:rsidRPr="007310D9">
        <w:rPr>
          <w:rFonts w:ascii="Arial" w:hAnsi="Arial" w:cs="Arial"/>
          <w:b w:val="0"/>
          <w:sz w:val="24"/>
        </w:rPr>
        <w:t>37</w:t>
      </w:r>
      <w:r w:rsidRPr="007310D9">
        <w:rPr>
          <w:rFonts w:ascii="Arial" w:hAnsi="Arial" w:cs="Arial"/>
          <w:b w:val="0"/>
          <w:sz w:val="24"/>
        </w:rPr>
        <w:t>,</w:t>
      </w:r>
      <w:r w:rsidR="00FD2BB1" w:rsidRPr="007310D9">
        <w:rPr>
          <w:rFonts w:ascii="Arial" w:hAnsi="Arial" w:cs="Arial"/>
          <w:b w:val="0"/>
          <w:sz w:val="24"/>
        </w:rPr>
        <w:t>1</w:t>
      </w:r>
      <w:r w:rsidRPr="007310D9">
        <w:rPr>
          <w:rFonts w:ascii="Arial" w:hAnsi="Arial" w:cs="Arial"/>
          <w:b w:val="0"/>
          <w:sz w:val="24"/>
        </w:rPr>
        <w:t xml:space="preserve"> %. Численность зарегистрированных безработных составляет </w:t>
      </w:r>
      <w:r w:rsidR="00FD2BB1" w:rsidRPr="007310D9">
        <w:rPr>
          <w:rFonts w:ascii="Arial" w:hAnsi="Arial" w:cs="Arial"/>
          <w:b w:val="0"/>
          <w:sz w:val="24"/>
        </w:rPr>
        <w:t>24</w:t>
      </w:r>
      <w:r w:rsidRPr="007310D9">
        <w:rPr>
          <w:rFonts w:ascii="Arial" w:hAnsi="Arial" w:cs="Arial"/>
          <w:b w:val="0"/>
          <w:sz w:val="24"/>
        </w:rPr>
        <w:t xml:space="preserve"> человек, уровень зарегистрированной безработицы – </w:t>
      </w:r>
      <w:r w:rsidR="00FD2BB1" w:rsidRPr="007310D9">
        <w:rPr>
          <w:rFonts w:ascii="Arial" w:hAnsi="Arial" w:cs="Arial"/>
          <w:b w:val="0"/>
          <w:sz w:val="24"/>
        </w:rPr>
        <w:t>1</w:t>
      </w:r>
      <w:r w:rsidRPr="007310D9">
        <w:rPr>
          <w:rFonts w:ascii="Arial" w:hAnsi="Arial" w:cs="Arial"/>
          <w:b w:val="0"/>
          <w:sz w:val="24"/>
        </w:rPr>
        <w:t>,</w:t>
      </w:r>
      <w:r w:rsidR="00FD2BB1" w:rsidRPr="007310D9">
        <w:rPr>
          <w:rFonts w:ascii="Arial" w:hAnsi="Arial" w:cs="Arial"/>
          <w:b w:val="0"/>
          <w:sz w:val="24"/>
        </w:rPr>
        <w:t>4</w:t>
      </w:r>
      <w:r w:rsidRPr="007310D9">
        <w:rPr>
          <w:rFonts w:ascii="Arial" w:hAnsi="Arial" w:cs="Arial"/>
          <w:b w:val="0"/>
          <w:sz w:val="24"/>
        </w:rPr>
        <w:t xml:space="preserve"> %. Уменьшение численности безработных произошло за счет создания новых рабочих мест в гарнизоне Ашулук.</w:t>
      </w:r>
    </w:p>
    <w:p w:rsidR="00D91E6D" w:rsidRPr="007310D9" w:rsidRDefault="00D91E6D" w:rsidP="00D91E6D">
      <w:pPr>
        <w:pStyle w:val="a5"/>
        <w:jc w:val="both"/>
        <w:rPr>
          <w:rFonts w:ascii="Arial" w:hAnsi="Arial" w:cs="Arial"/>
          <w:b w:val="0"/>
          <w:sz w:val="24"/>
        </w:rPr>
      </w:pPr>
      <w:r w:rsidRPr="007310D9">
        <w:rPr>
          <w:rFonts w:ascii="Arial" w:hAnsi="Arial" w:cs="Arial"/>
          <w:b w:val="0"/>
          <w:sz w:val="24"/>
        </w:rPr>
        <w:t xml:space="preserve">Произведено овощеводческой продукции примерно 4505 тонн. Наблюдается  небольшой рост картофелеводства. На перспективу фермеры планируют заниматься больше картофелеводством, т.к. в современных условиях оно способно дать неплохой финансовый результат. </w:t>
      </w:r>
    </w:p>
    <w:p w:rsidR="00D91E6D" w:rsidRPr="007310D9" w:rsidRDefault="00D91E6D" w:rsidP="00D91E6D">
      <w:pPr>
        <w:pStyle w:val="a5"/>
        <w:jc w:val="both"/>
        <w:rPr>
          <w:rFonts w:ascii="Arial" w:hAnsi="Arial" w:cs="Arial"/>
          <w:b w:val="0"/>
          <w:sz w:val="24"/>
        </w:rPr>
      </w:pPr>
      <w:r w:rsidRPr="007310D9">
        <w:rPr>
          <w:rFonts w:ascii="Arial" w:hAnsi="Arial" w:cs="Arial"/>
          <w:b w:val="0"/>
          <w:sz w:val="24"/>
        </w:rPr>
        <w:t>Наблюдается  незначительный рост предприятий розничной торговли и общественного питания в среднем на 2%, что положительно влияет на развитие экономики сельского поселения.</w:t>
      </w:r>
    </w:p>
    <w:p w:rsidR="00D91E6D" w:rsidRPr="007310D9" w:rsidRDefault="00D91E6D" w:rsidP="00D91E6D">
      <w:pPr>
        <w:pStyle w:val="a5"/>
        <w:jc w:val="both"/>
        <w:rPr>
          <w:rFonts w:ascii="Arial" w:hAnsi="Arial" w:cs="Arial"/>
          <w:b w:val="0"/>
          <w:sz w:val="24"/>
        </w:rPr>
      </w:pPr>
      <w:r w:rsidRPr="007310D9">
        <w:rPr>
          <w:rFonts w:ascii="Arial" w:hAnsi="Arial" w:cs="Arial"/>
          <w:b w:val="0"/>
          <w:sz w:val="24"/>
        </w:rPr>
        <w:t xml:space="preserve">Социальная сфера имеет обширную инфраструктуру, которая представлена в среднем 15-тью бюджетными учреждениями, продолжающими свое функционирование. </w:t>
      </w:r>
    </w:p>
    <w:sectPr w:rsidR="00D91E6D" w:rsidRPr="007310D9" w:rsidSect="00120932">
      <w:pgSz w:w="11906" w:h="16838"/>
      <w:pgMar w:top="851" w:right="566" w:bottom="85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A82" w:rsidRDefault="00FE3A82" w:rsidP="00486EAF">
      <w:r>
        <w:separator/>
      </w:r>
    </w:p>
  </w:endnote>
  <w:endnote w:type="continuationSeparator" w:id="0">
    <w:p w:rsidR="00FE3A82" w:rsidRDefault="00FE3A82" w:rsidP="0048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A82" w:rsidRDefault="00FE3A82" w:rsidP="00486EAF">
      <w:r>
        <w:separator/>
      </w:r>
    </w:p>
  </w:footnote>
  <w:footnote w:type="continuationSeparator" w:id="0">
    <w:p w:rsidR="00FE3A82" w:rsidRDefault="00FE3A82" w:rsidP="00486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592D"/>
    <w:multiLevelType w:val="hybridMultilevel"/>
    <w:tmpl w:val="F042CAB2"/>
    <w:lvl w:ilvl="0" w:tplc="CCBE0DF0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97C12"/>
    <w:multiLevelType w:val="multilevel"/>
    <w:tmpl w:val="8EC82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3EB0775"/>
    <w:multiLevelType w:val="hybridMultilevel"/>
    <w:tmpl w:val="049C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84918"/>
    <w:multiLevelType w:val="multilevel"/>
    <w:tmpl w:val="CA12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376806"/>
    <w:multiLevelType w:val="multilevel"/>
    <w:tmpl w:val="E77ABA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F2628F"/>
    <w:multiLevelType w:val="multilevel"/>
    <w:tmpl w:val="9084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DE0DBD"/>
    <w:multiLevelType w:val="multilevel"/>
    <w:tmpl w:val="C39833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FB5970"/>
    <w:multiLevelType w:val="hybridMultilevel"/>
    <w:tmpl w:val="BBE48846"/>
    <w:lvl w:ilvl="0" w:tplc="B0EAAB14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EB0E9B"/>
    <w:multiLevelType w:val="hybridMultilevel"/>
    <w:tmpl w:val="22FA462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F0"/>
    <w:rsid w:val="00000DCF"/>
    <w:rsid w:val="00010549"/>
    <w:rsid w:val="00012951"/>
    <w:rsid w:val="000226A9"/>
    <w:rsid w:val="00036321"/>
    <w:rsid w:val="000456F1"/>
    <w:rsid w:val="000504FE"/>
    <w:rsid w:val="00051DCD"/>
    <w:rsid w:val="00056F7C"/>
    <w:rsid w:val="000701BB"/>
    <w:rsid w:val="0007045B"/>
    <w:rsid w:val="0008291A"/>
    <w:rsid w:val="00084C0E"/>
    <w:rsid w:val="00096786"/>
    <w:rsid w:val="000B0980"/>
    <w:rsid w:val="000C0940"/>
    <w:rsid w:val="000C0E63"/>
    <w:rsid w:val="000C7705"/>
    <w:rsid w:val="000D5991"/>
    <w:rsid w:val="000D7D81"/>
    <w:rsid w:val="000E5818"/>
    <w:rsid w:val="001125F2"/>
    <w:rsid w:val="00120932"/>
    <w:rsid w:val="001272E0"/>
    <w:rsid w:val="00130C0C"/>
    <w:rsid w:val="00135330"/>
    <w:rsid w:val="00136E09"/>
    <w:rsid w:val="001466C2"/>
    <w:rsid w:val="00147AB3"/>
    <w:rsid w:val="00147C6F"/>
    <w:rsid w:val="00150399"/>
    <w:rsid w:val="001628C6"/>
    <w:rsid w:val="001630BE"/>
    <w:rsid w:val="00184033"/>
    <w:rsid w:val="0018684B"/>
    <w:rsid w:val="001A0023"/>
    <w:rsid w:val="001A18DA"/>
    <w:rsid w:val="001A75B5"/>
    <w:rsid w:val="001B1202"/>
    <w:rsid w:val="001B2D89"/>
    <w:rsid w:val="001C13EB"/>
    <w:rsid w:val="001C4099"/>
    <w:rsid w:val="001D4062"/>
    <w:rsid w:val="001F54C0"/>
    <w:rsid w:val="0020186D"/>
    <w:rsid w:val="0020292E"/>
    <w:rsid w:val="002130AB"/>
    <w:rsid w:val="0021730A"/>
    <w:rsid w:val="00221224"/>
    <w:rsid w:val="00233369"/>
    <w:rsid w:val="00241ACF"/>
    <w:rsid w:val="00242E73"/>
    <w:rsid w:val="002567FA"/>
    <w:rsid w:val="00257573"/>
    <w:rsid w:val="0026332A"/>
    <w:rsid w:val="00273AF4"/>
    <w:rsid w:val="00273E2F"/>
    <w:rsid w:val="00280F14"/>
    <w:rsid w:val="002879C5"/>
    <w:rsid w:val="002925FD"/>
    <w:rsid w:val="002B4FB7"/>
    <w:rsid w:val="002B7A91"/>
    <w:rsid w:val="002D3C73"/>
    <w:rsid w:val="002D4E77"/>
    <w:rsid w:val="002F737B"/>
    <w:rsid w:val="00302E86"/>
    <w:rsid w:val="00313E39"/>
    <w:rsid w:val="003179C4"/>
    <w:rsid w:val="00321E28"/>
    <w:rsid w:val="003518E5"/>
    <w:rsid w:val="00372BA5"/>
    <w:rsid w:val="00384B92"/>
    <w:rsid w:val="003A1850"/>
    <w:rsid w:val="003A4C09"/>
    <w:rsid w:val="003F73CA"/>
    <w:rsid w:val="003F77C0"/>
    <w:rsid w:val="00410978"/>
    <w:rsid w:val="004179D9"/>
    <w:rsid w:val="00433FAA"/>
    <w:rsid w:val="00437F4E"/>
    <w:rsid w:val="0044123B"/>
    <w:rsid w:val="0044238D"/>
    <w:rsid w:val="00442B8C"/>
    <w:rsid w:val="00444C13"/>
    <w:rsid w:val="00456FF0"/>
    <w:rsid w:val="00463194"/>
    <w:rsid w:val="00472079"/>
    <w:rsid w:val="0048052A"/>
    <w:rsid w:val="00486EAF"/>
    <w:rsid w:val="00490C23"/>
    <w:rsid w:val="004D0BB4"/>
    <w:rsid w:val="004D42E0"/>
    <w:rsid w:val="004D7C9C"/>
    <w:rsid w:val="004E4BB7"/>
    <w:rsid w:val="0050226E"/>
    <w:rsid w:val="00502B84"/>
    <w:rsid w:val="00510DDF"/>
    <w:rsid w:val="00516E18"/>
    <w:rsid w:val="00553E5E"/>
    <w:rsid w:val="00562299"/>
    <w:rsid w:val="00570029"/>
    <w:rsid w:val="005773E0"/>
    <w:rsid w:val="005836B0"/>
    <w:rsid w:val="00590A24"/>
    <w:rsid w:val="005A6220"/>
    <w:rsid w:val="005C2DB1"/>
    <w:rsid w:val="005D0E64"/>
    <w:rsid w:val="005D2712"/>
    <w:rsid w:val="005E039D"/>
    <w:rsid w:val="005F685E"/>
    <w:rsid w:val="006069D9"/>
    <w:rsid w:val="00622735"/>
    <w:rsid w:val="006270E8"/>
    <w:rsid w:val="0064407C"/>
    <w:rsid w:val="006442C6"/>
    <w:rsid w:val="00647399"/>
    <w:rsid w:val="00666FD1"/>
    <w:rsid w:val="00672F6C"/>
    <w:rsid w:val="00673F89"/>
    <w:rsid w:val="0068021B"/>
    <w:rsid w:val="00682659"/>
    <w:rsid w:val="00694117"/>
    <w:rsid w:val="006A5E7E"/>
    <w:rsid w:val="006B1933"/>
    <w:rsid w:val="006C72AC"/>
    <w:rsid w:val="006D7F9C"/>
    <w:rsid w:val="006E59D6"/>
    <w:rsid w:val="006F2630"/>
    <w:rsid w:val="007251CB"/>
    <w:rsid w:val="00725B12"/>
    <w:rsid w:val="007261EC"/>
    <w:rsid w:val="007310D9"/>
    <w:rsid w:val="0073600C"/>
    <w:rsid w:val="00753190"/>
    <w:rsid w:val="007728E2"/>
    <w:rsid w:val="007738D8"/>
    <w:rsid w:val="00782035"/>
    <w:rsid w:val="0078315F"/>
    <w:rsid w:val="00787E68"/>
    <w:rsid w:val="007A78A0"/>
    <w:rsid w:val="007B517D"/>
    <w:rsid w:val="007B7DBE"/>
    <w:rsid w:val="007C0A55"/>
    <w:rsid w:val="007E665D"/>
    <w:rsid w:val="0080124C"/>
    <w:rsid w:val="00826FCD"/>
    <w:rsid w:val="00827871"/>
    <w:rsid w:val="0084499A"/>
    <w:rsid w:val="00867C16"/>
    <w:rsid w:val="008A373D"/>
    <w:rsid w:val="008A38CD"/>
    <w:rsid w:val="008B07B7"/>
    <w:rsid w:val="008C7ED4"/>
    <w:rsid w:val="008D16CE"/>
    <w:rsid w:val="008E528A"/>
    <w:rsid w:val="008F050E"/>
    <w:rsid w:val="008F6167"/>
    <w:rsid w:val="00906AFB"/>
    <w:rsid w:val="009070C7"/>
    <w:rsid w:val="00915DAD"/>
    <w:rsid w:val="009168F1"/>
    <w:rsid w:val="009174DB"/>
    <w:rsid w:val="009177AF"/>
    <w:rsid w:val="00921B31"/>
    <w:rsid w:val="00921FB4"/>
    <w:rsid w:val="009576C7"/>
    <w:rsid w:val="00967A44"/>
    <w:rsid w:val="00970143"/>
    <w:rsid w:val="00971FB6"/>
    <w:rsid w:val="009740D1"/>
    <w:rsid w:val="00974A87"/>
    <w:rsid w:val="009776E4"/>
    <w:rsid w:val="00995F74"/>
    <w:rsid w:val="009A38D3"/>
    <w:rsid w:val="009B4D4F"/>
    <w:rsid w:val="009B6122"/>
    <w:rsid w:val="009C1DF0"/>
    <w:rsid w:val="009D6FEB"/>
    <w:rsid w:val="00A20161"/>
    <w:rsid w:val="00A24FD0"/>
    <w:rsid w:val="00A27FE0"/>
    <w:rsid w:val="00A31809"/>
    <w:rsid w:val="00A3304F"/>
    <w:rsid w:val="00A45EF1"/>
    <w:rsid w:val="00A54E6D"/>
    <w:rsid w:val="00A55420"/>
    <w:rsid w:val="00A57A3F"/>
    <w:rsid w:val="00A63DE0"/>
    <w:rsid w:val="00A6443F"/>
    <w:rsid w:val="00A6757E"/>
    <w:rsid w:val="00A71AD4"/>
    <w:rsid w:val="00A747E6"/>
    <w:rsid w:val="00A827FC"/>
    <w:rsid w:val="00A8543A"/>
    <w:rsid w:val="00A92493"/>
    <w:rsid w:val="00A942E1"/>
    <w:rsid w:val="00A94EAE"/>
    <w:rsid w:val="00A97CD9"/>
    <w:rsid w:val="00AB187A"/>
    <w:rsid w:val="00AB1AE1"/>
    <w:rsid w:val="00AB6518"/>
    <w:rsid w:val="00AE6F1A"/>
    <w:rsid w:val="00B02C4E"/>
    <w:rsid w:val="00B1537C"/>
    <w:rsid w:val="00B2075A"/>
    <w:rsid w:val="00B21658"/>
    <w:rsid w:val="00B23F8E"/>
    <w:rsid w:val="00B2527F"/>
    <w:rsid w:val="00B30261"/>
    <w:rsid w:val="00B60EAC"/>
    <w:rsid w:val="00B700CD"/>
    <w:rsid w:val="00B7219E"/>
    <w:rsid w:val="00B868B8"/>
    <w:rsid w:val="00BA5126"/>
    <w:rsid w:val="00BF0A84"/>
    <w:rsid w:val="00BF4212"/>
    <w:rsid w:val="00C2483B"/>
    <w:rsid w:val="00C4320E"/>
    <w:rsid w:val="00C518DA"/>
    <w:rsid w:val="00C5266C"/>
    <w:rsid w:val="00C63CE3"/>
    <w:rsid w:val="00C648DC"/>
    <w:rsid w:val="00C67626"/>
    <w:rsid w:val="00C900E0"/>
    <w:rsid w:val="00CA146C"/>
    <w:rsid w:val="00CA64E3"/>
    <w:rsid w:val="00CB2DEF"/>
    <w:rsid w:val="00CB56E8"/>
    <w:rsid w:val="00CF0630"/>
    <w:rsid w:val="00CF074C"/>
    <w:rsid w:val="00D05CF7"/>
    <w:rsid w:val="00D12CDA"/>
    <w:rsid w:val="00D2357A"/>
    <w:rsid w:val="00D24E74"/>
    <w:rsid w:val="00D30BE3"/>
    <w:rsid w:val="00D30D90"/>
    <w:rsid w:val="00D35411"/>
    <w:rsid w:val="00D4476B"/>
    <w:rsid w:val="00D51048"/>
    <w:rsid w:val="00D55036"/>
    <w:rsid w:val="00D61C00"/>
    <w:rsid w:val="00D7530F"/>
    <w:rsid w:val="00D8770C"/>
    <w:rsid w:val="00D90E8F"/>
    <w:rsid w:val="00D91E6D"/>
    <w:rsid w:val="00DA2744"/>
    <w:rsid w:val="00DA6F94"/>
    <w:rsid w:val="00DC440A"/>
    <w:rsid w:val="00DC5F5E"/>
    <w:rsid w:val="00DE49C1"/>
    <w:rsid w:val="00DE5B22"/>
    <w:rsid w:val="00E14019"/>
    <w:rsid w:val="00E16EA0"/>
    <w:rsid w:val="00E20E46"/>
    <w:rsid w:val="00E229E8"/>
    <w:rsid w:val="00E23E02"/>
    <w:rsid w:val="00E27E6C"/>
    <w:rsid w:val="00E354AE"/>
    <w:rsid w:val="00E45EC4"/>
    <w:rsid w:val="00E61DE5"/>
    <w:rsid w:val="00E81CBF"/>
    <w:rsid w:val="00E8589B"/>
    <w:rsid w:val="00E85E9E"/>
    <w:rsid w:val="00E912B9"/>
    <w:rsid w:val="00E947B0"/>
    <w:rsid w:val="00E95B07"/>
    <w:rsid w:val="00EA30F4"/>
    <w:rsid w:val="00EB0F45"/>
    <w:rsid w:val="00EC5F0D"/>
    <w:rsid w:val="00ED6D43"/>
    <w:rsid w:val="00EE538D"/>
    <w:rsid w:val="00EE728A"/>
    <w:rsid w:val="00EF253C"/>
    <w:rsid w:val="00F02471"/>
    <w:rsid w:val="00F115C7"/>
    <w:rsid w:val="00F13D06"/>
    <w:rsid w:val="00F22A30"/>
    <w:rsid w:val="00F3272B"/>
    <w:rsid w:val="00F37CB7"/>
    <w:rsid w:val="00F40DE9"/>
    <w:rsid w:val="00F53E15"/>
    <w:rsid w:val="00F60D83"/>
    <w:rsid w:val="00F758CB"/>
    <w:rsid w:val="00F93DF9"/>
    <w:rsid w:val="00FC0220"/>
    <w:rsid w:val="00FC0E2B"/>
    <w:rsid w:val="00FD2BB1"/>
    <w:rsid w:val="00FD44A8"/>
    <w:rsid w:val="00FE005F"/>
    <w:rsid w:val="00FE3A82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30F"/>
    <w:pPr>
      <w:spacing w:after="0" w:line="240" w:lineRule="auto"/>
    </w:pPr>
  </w:style>
  <w:style w:type="paragraph" w:styleId="3">
    <w:name w:val="heading 3"/>
    <w:basedOn w:val="a"/>
    <w:next w:val="a"/>
    <w:link w:val="30"/>
    <w:autoRedefine/>
    <w:qFormat/>
    <w:rsid w:val="00A827FC"/>
    <w:pPr>
      <w:keepNext/>
      <w:ind w:firstLine="567"/>
      <w:jc w:val="center"/>
      <w:outlineLvl w:val="2"/>
    </w:pPr>
    <w:rPr>
      <w:rFonts w:eastAsia="Times New Roman" w:cs="Arial"/>
      <w:b/>
      <w:bCs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826FCD"/>
    <w:pPr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western">
    <w:name w:val="western"/>
    <w:basedOn w:val="a"/>
    <w:rsid w:val="00456FF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6FF0"/>
  </w:style>
  <w:style w:type="paragraph" w:styleId="a4">
    <w:name w:val="Normal (Web)"/>
    <w:basedOn w:val="a"/>
    <w:uiPriority w:val="99"/>
    <w:semiHidden/>
    <w:unhideWhenUsed/>
    <w:rsid w:val="00456FF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5">
    <w:name w:val="Основной"/>
    <w:basedOn w:val="a"/>
    <w:autoRedefine/>
    <w:rsid w:val="002B4FB7"/>
    <w:pPr>
      <w:tabs>
        <w:tab w:val="left" w:pos="0"/>
      </w:tabs>
      <w:ind w:firstLine="567"/>
    </w:pPr>
    <w:rPr>
      <w:rFonts w:eastAsia="Times New Roman" w:cs="Times New Roman"/>
      <w:b/>
      <w:szCs w:val="24"/>
      <w:lang w:eastAsia="ru-RU"/>
    </w:rPr>
  </w:style>
  <w:style w:type="paragraph" w:styleId="a6">
    <w:name w:val="List Paragraph"/>
    <w:basedOn w:val="a"/>
    <w:uiPriority w:val="34"/>
    <w:qFormat/>
    <w:rsid w:val="002B4FB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827FC"/>
    <w:rPr>
      <w:rFonts w:eastAsia="Times New Roman" w:cs="Arial"/>
      <w:b/>
      <w:bCs/>
      <w:szCs w:val="26"/>
      <w:lang w:eastAsia="ru-RU"/>
    </w:rPr>
  </w:style>
  <w:style w:type="paragraph" w:customStyle="1" w:styleId="ConsPlusNormal">
    <w:name w:val="ConsPlusNormal"/>
    <w:rsid w:val="000701BB"/>
    <w:pPr>
      <w:autoSpaceDE w:val="0"/>
      <w:autoSpaceDN w:val="0"/>
      <w:adjustRightInd w:val="0"/>
      <w:spacing w:after="0" w:line="240" w:lineRule="auto"/>
    </w:pPr>
    <w:rPr>
      <w:rFonts w:cs="Times New Roman"/>
      <w:b/>
      <w:bCs/>
      <w:szCs w:val="28"/>
    </w:rPr>
  </w:style>
  <w:style w:type="paragraph" w:styleId="a7">
    <w:name w:val="header"/>
    <w:basedOn w:val="a"/>
    <w:link w:val="a8"/>
    <w:uiPriority w:val="99"/>
    <w:semiHidden/>
    <w:unhideWhenUsed/>
    <w:rsid w:val="00486E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86EAF"/>
  </w:style>
  <w:style w:type="paragraph" w:styleId="a9">
    <w:name w:val="footer"/>
    <w:basedOn w:val="a"/>
    <w:link w:val="aa"/>
    <w:uiPriority w:val="99"/>
    <w:semiHidden/>
    <w:unhideWhenUsed/>
    <w:rsid w:val="00486E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86EAF"/>
  </w:style>
  <w:style w:type="table" w:styleId="ab">
    <w:name w:val="Table Grid"/>
    <w:basedOn w:val="a1"/>
    <w:uiPriority w:val="59"/>
    <w:rsid w:val="00313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41AC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41A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30F"/>
    <w:pPr>
      <w:spacing w:after="0" w:line="240" w:lineRule="auto"/>
    </w:pPr>
  </w:style>
  <w:style w:type="paragraph" w:styleId="3">
    <w:name w:val="heading 3"/>
    <w:basedOn w:val="a"/>
    <w:next w:val="a"/>
    <w:link w:val="30"/>
    <w:autoRedefine/>
    <w:qFormat/>
    <w:rsid w:val="00A827FC"/>
    <w:pPr>
      <w:keepNext/>
      <w:ind w:firstLine="567"/>
      <w:jc w:val="center"/>
      <w:outlineLvl w:val="2"/>
    </w:pPr>
    <w:rPr>
      <w:rFonts w:eastAsia="Times New Roman" w:cs="Arial"/>
      <w:b/>
      <w:bCs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826FCD"/>
    <w:pPr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western">
    <w:name w:val="western"/>
    <w:basedOn w:val="a"/>
    <w:rsid w:val="00456FF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6FF0"/>
  </w:style>
  <w:style w:type="paragraph" w:styleId="a4">
    <w:name w:val="Normal (Web)"/>
    <w:basedOn w:val="a"/>
    <w:uiPriority w:val="99"/>
    <w:semiHidden/>
    <w:unhideWhenUsed/>
    <w:rsid w:val="00456FF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5">
    <w:name w:val="Основной"/>
    <w:basedOn w:val="a"/>
    <w:autoRedefine/>
    <w:rsid w:val="002B4FB7"/>
    <w:pPr>
      <w:tabs>
        <w:tab w:val="left" w:pos="0"/>
      </w:tabs>
      <w:ind w:firstLine="567"/>
    </w:pPr>
    <w:rPr>
      <w:rFonts w:eastAsia="Times New Roman" w:cs="Times New Roman"/>
      <w:b/>
      <w:szCs w:val="24"/>
      <w:lang w:eastAsia="ru-RU"/>
    </w:rPr>
  </w:style>
  <w:style w:type="paragraph" w:styleId="a6">
    <w:name w:val="List Paragraph"/>
    <w:basedOn w:val="a"/>
    <w:uiPriority w:val="34"/>
    <w:qFormat/>
    <w:rsid w:val="002B4FB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827FC"/>
    <w:rPr>
      <w:rFonts w:eastAsia="Times New Roman" w:cs="Arial"/>
      <w:b/>
      <w:bCs/>
      <w:szCs w:val="26"/>
      <w:lang w:eastAsia="ru-RU"/>
    </w:rPr>
  </w:style>
  <w:style w:type="paragraph" w:customStyle="1" w:styleId="ConsPlusNormal">
    <w:name w:val="ConsPlusNormal"/>
    <w:rsid w:val="000701BB"/>
    <w:pPr>
      <w:autoSpaceDE w:val="0"/>
      <w:autoSpaceDN w:val="0"/>
      <w:adjustRightInd w:val="0"/>
      <w:spacing w:after="0" w:line="240" w:lineRule="auto"/>
    </w:pPr>
    <w:rPr>
      <w:rFonts w:cs="Times New Roman"/>
      <w:b/>
      <w:bCs/>
      <w:szCs w:val="28"/>
    </w:rPr>
  </w:style>
  <w:style w:type="paragraph" w:styleId="a7">
    <w:name w:val="header"/>
    <w:basedOn w:val="a"/>
    <w:link w:val="a8"/>
    <w:uiPriority w:val="99"/>
    <w:semiHidden/>
    <w:unhideWhenUsed/>
    <w:rsid w:val="00486E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86EAF"/>
  </w:style>
  <w:style w:type="paragraph" w:styleId="a9">
    <w:name w:val="footer"/>
    <w:basedOn w:val="a"/>
    <w:link w:val="aa"/>
    <w:uiPriority w:val="99"/>
    <w:semiHidden/>
    <w:unhideWhenUsed/>
    <w:rsid w:val="00486E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86EAF"/>
  </w:style>
  <w:style w:type="table" w:styleId="ab">
    <w:name w:val="Table Grid"/>
    <w:basedOn w:val="a1"/>
    <w:uiPriority w:val="59"/>
    <w:rsid w:val="00313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41AC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41A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9947">
          <w:marLeft w:val="647"/>
          <w:marRight w:val="647"/>
          <w:marTop w:val="243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C4048-E10F-40DB-9FC1-D908DEB68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7</Pages>
  <Words>2072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м.видео</cp:lastModifiedBy>
  <cp:revision>13</cp:revision>
  <cp:lastPrinted>2023-11-14T09:15:00Z</cp:lastPrinted>
  <dcterms:created xsi:type="dcterms:W3CDTF">2022-11-05T13:17:00Z</dcterms:created>
  <dcterms:modified xsi:type="dcterms:W3CDTF">2024-01-26T05:45:00Z</dcterms:modified>
</cp:coreProperties>
</file>