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FB" w:rsidRPr="00A44BA5" w:rsidRDefault="00D902FB" w:rsidP="00E63A52">
      <w:pPr>
        <w:jc w:val="center"/>
        <w:rPr>
          <w:rFonts w:ascii="Arial" w:hAnsi="Arial" w:cs="Arial"/>
          <w:b/>
          <w:sz w:val="32"/>
          <w:szCs w:val="28"/>
        </w:rPr>
      </w:pPr>
      <w:r w:rsidRPr="00A44BA5">
        <w:rPr>
          <w:rFonts w:ascii="Arial" w:hAnsi="Arial" w:cs="Arial"/>
          <w:b/>
          <w:sz w:val="32"/>
          <w:szCs w:val="28"/>
        </w:rPr>
        <w:t>АДМИНИСТРАЦИЯ МУНИЦИПАЛЬНОГО ОБРАЗОВАНИЯ</w:t>
      </w:r>
    </w:p>
    <w:p w:rsidR="00D902FB" w:rsidRPr="00A44BA5" w:rsidRDefault="00D902FB" w:rsidP="00E63A52">
      <w:pPr>
        <w:jc w:val="center"/>
        <w:rPr>
          <w:rFonts w:ascii="Arial" w:hAnsi="Arial" w:cs="Arial"/>
          <w:b/>
          <w:sz w:val="32"/>
          <w:szCs w:val="28"/>
        </w:rPr>
      </w:pPr>
      <w:r w:rsidRPr="00A44BA5">
        <w:rPr>
          <w:rFonts w:ascii="Arial" w:hAnsi="Arial" w:cs="Arial"/>
          <w:b/>
          <w:sz w:val="32"/>
          <w:szCs w:val="28"/>
        </w:rPr>
        <w:t>«ТАМБОВСКИЙ СЕЛЬСОВЕТ»</w:t>
      </w:r>
    </w:p>
    <w:p w:rsidR="00D902FB" w:rsidRDefault="00D902FB" w:rsidP="00E63A52">
      <w:pPr>
        <w:tabs>
          <w:tab w:val="left" w:pos="6200"/>
        </w:tabs>
        <w:jc w:val="center"/>
        <w:rPr>
          <w:rFonts w:ascii="Arial" w:hAnsi="Arial" w:cs="Arial"/>
          <w:b/>
          <w:sz w:val="32"/>
          <w:szCs w:val="28"/>
        </w:rPr>
      </w:pPr>
    </w:p>
    <w:p w:rsidR="00D902FB" w:rsidRPr="00A44BA5" w:rsidRDefault="00D902FB" w:rsidP="00E63A52">
      <w:pPr>
        <w:tabs>
          <w:tab w:val="left" w:pos="6200"/>
        </w:tabs>
        <w:jc w:val="center"/>
        <w:rPr>
          <w:rFonts w:ascii="Arial" w:hAnsi="Arial" w:cs="Arial"/>
          <w:b/>
          <w:sz w:val="32"/>
          <w:szCs w:val="28"/>
        </w:rPr>
      </w:pPr>
      <w:r w:rsidRPr="00A44BA5">
        <w:rPr>
          <w:rFonts w:ascii="Arial" w:hAnsi="Arial" w:cs="Arial"/>
          <w:b/>
          <w:sz w:val="32"/>
          <w:szCs w:val="28"/>
        </w:rPr>
        <w:t>ПОСТАНОВЛЕНИЕ</w:t>
      </w:r>
    </w:p>
    <w:p w:rsidR="008053DC" w:rsidRDefault="008053DC" w:rsidP="009A06E7">
      <w:pPr>
        <w:pStyle w:val="50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02FB" w:rsidRPr="00EA120E" w:rsidRDefault="00BE59D3" w:rsidP="009A06E7">
      <w:pPr>
        <w:pStyle w:val="50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</w:t>
      </w:r>
      <w:r w:rsidR="00D902FB">
        <w:rPr>
          <w:rFonts w:ascii="Arial" w:hAnsi="Arial" w:cs="Arial"/>
          <w:sz w:val="24"/>
          <w:szCs w:val="24"/>
        </w:rPr>
        <w:t xml:space="preserve">.07.2022 №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D902FB">
        <w:rPr>
          <w:rFonts w:ascii="Arial" w:hAnsi="Arial" w:cs="Arial"/>
          <w:sz w:val="24"/>
          <w:szCs w:val="24"/>
        </w:rPr>
        <w:t>с. Тамбовка</w:t>
      </w:r>
    </w:p>
    <w:p w:rsidR="00CC7218" w:rsidRPr="004B308C" w:rsidRDefault="00CC7218" w:rsidP="009A06E7">
      <w:pPr>
        <w:pStyle w:val="60"/>
        <w:shd w:val="clear" w:color="auto" w:fill="auto"/>
        <w:spacing w:after="10" w:line="240" w:lineRule="auto"/>
        <w:ind w:right="220"/>
        <w:jc w:val="both"/>
        <w:rPr>
          <w:rFonts w:ascii="Arial" w:hAnsi="Arial" w:cs="Arial"/>
          <w:sz w:val="24"/>
          <w:szCs w:val="24"/>
        </w:rPr>
      </w:pPr>
    </w:p>
    <w:p w:rsidR="004B308C" w:rsidRPr="004B308C" w:rsidRDefault="004B308C" w:rsidP="009A06E7">
      <w:pPr>
        <w:ind w:firstLine="709"/>
        <w:jc w:val="both"/>
        <w:rPr>
          <w:rFonts w:ascii="Arial" w:hAnsi="Arial" w:cs="Arial"/>
          <w:b/>
        </w:rPr>
      </w:pPr>
      <w:r w:rsidRPr="004B308C">
        <w:rPr>
          <w:rFonts w:ascii="Arial" w:hAnsi="Arial" w:cs="Arial"/>
          <w:b/>
        </w:rPr>
        <w:t>Об утверждении административного регламента администрации муниципального образования «Тамбовский сельсовет» по предоставлению муниципальной услуги «Присвоение адреса объекту адресации, изменение и аннулирование такого адреса на территории МО «Тамбовский сельсовет»</w:t>
      </w:r>
    </w:p>
    <w:p w:rsidR="00E63A52" w:rsidRDefault="004B308C" w:rsidP="009A06E7">
      <w:pPr>
        <w:shd w:val="clear" w:color="auto" w:fill="FFFFFF"/>
        <w:adjustRightInd w:val="0"/>
        <w:jc w:val="both"/>
        <w:rPr>
          <w:rFonts w:ascii="Arial" w:hAnsi="Arial" w:cs="Arial"/>
        </w:rPr>
      </w:pPr>
      <w:r w:rsidRPr="004B308C">
        <w:rPr>
          <w:rFonts w:ascii="Arial" w:hAnsi="Arial" w:cs="Arial"/>
        </w:rPr>
        <w:t xml:space="preserve">           </w:t>
      </w:r>
    </w:p>
    <w:p w:rsidR="004B308C" w:rsidRDefault="00E63A52" w:rsidP="009A06E7">
      <w:pPr>
        <w:shd w:val="clear" w:color="auto" w:fill="FFFFFF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B308C" w:rsidRPr="004B308C">
        <w:rPr>
          <w:rFonts w:ascii="Arial" w:hAnsi="Arial" w:cs="Arial"/>
        </w:rPr>
        <w:t>В соответствии с Федеральным законом от 27.07.2010 № 210-ФЗ «Об организации предоставления государственных и муниципальных услуг», Перечнем Поручений Президента Российской Федерации по итогам совещания с членами Правительства Российской Федерации 9 сентября 2020 г. от 10.10.2020 № Пр-1648</w:t>
      </w:r>
      <w:r w:rsidR="004B308C">
        <w:rPr>
          <w:rFonts w:ascii="Arial" w:hAnsi="Arial" w:cs="Arial"/>
        </w:rPr>
        <w:t>, а</w:t>
      </w:r>
      <w:r w:rsidR="004B308C" w:rsidRPr="004B308C">
        <w:rPr>
          <w:rFonts w:ascii="Arial" w:hAnsi="Arial" w:cs="Arial"/>
        </w:rPr>
        <w:t xml:space="preserve">дминистрация муниципального образования «Тамбовский сельсовет»              </w:t>
      </w:r>
    </w:p>
    <w:p w:rsidR="00E63A52" w:rsidRDefault="00E63A52" w:rsidP="009A06E7">
      <w:pPr>
        <w:shd w:val="clear" w:color="auto" w:fill="FFFFFF"/>
        <w:adjustRightInd w:val="0"/>
        <w:jc w:val="both"/>
        <w:rPr>
          <w:rFonts w:ascii="Arial" w:hAnsi="Arial" w:cs="Arial"/>
          <w:b/>
        </w:rPr>
      </w:pPr>
    </w:p>
    <w:p w:rsidR="004B308C" w:rsidRDefault="004B308C" w:rsidP="009A06E7">
      <w:pPr>
        <w:shd w:val="clear" w:color="auto" w:fill="FFFFFF"/>
        <w:adjustRightInd w:val="0"/>
        <w:jc w:val="both"/>
        <w:rPr>
          <w:rFonts w:ascii="Arial" w:hAnsi="Arial" w:cs="Arial"/>
          <w:b/>
        </w:rPr>
      </w:pPr>
      <w:r w:rsidRPr="004B308C">
        <w:rPr>
          <w:rFonts w:ascii="Arial" w:hAnsi="Arial" w:cs="Arial"/>
          <w:b/>
        </w:rPr>
        <w:t xml:space="preserve">ПОСТАНОВЛЯЕТ:  </w:t>
      </w:r>
    </w:p>
    <w:p w:rsidR="00E63A52" w:rsidRDefault="00E63A52" w:rsidP="009A06E7">
      <w:pPr>
        <w:ind w:right="-143" w:firstLine="567"/>
        <w:jc w:val="both"/>
        <w:rPr>
          <w:rFonts w:ascii="Arial" w:hAnsi="Arial" w:cs="Arial"/>
        </w:rPr>
      </w:pPr>
    </w:p>
    <w:p w:rsidR="004B308C" w:rsidRDefault="004B308C" w:rsidP="009A06E7">
      <w:pPr>
        <w:ind w:right="-143" w:firstLine="567"/>
        <w:jc w:val="both"/>
        <w:rPr>
          <w:rFonts w:ascii="Arial" w:hAnsi="Arial" w:cs="Arial"/>
        </w:rPr>
      </w:pPr>
      <w:r w:rsidRPr="004B308C">
        <w:rPr>
          <w:rFonts w:ascii="Arial" w:hAnsi="Arial" w:cs="Arial"/>
        </w:rPr>
        <w:t>1. Утвердить прилагаемый административный регламент админ</w:t>
      </w:r>
      <w:r>
        <w:rPr>
          <w:rFonts w:ascii="Arial" w:hAnsi="Arial" w:cs="Arial"/>
        </w:rPr>
        <w:t>истрации МО «Тамбовский сельсовет</w:t>
      </w:r>
      <w:r w:rsidRPr="004B308C">
        <w:rPr>
          <w:rFonts w:ascii="Arial" w:hAnsi="Arial" w:cs="Arial"/>
        </w:rPr>
        <w:t>» по предоставлению муниципальной услуги  «Присвоение адреса объекту адресации, изменение и аннулирование такого адреса на территории МО «</w:t>
      </w:r>
      <w:r>
        <w:rPr>
          <w:rFonts w:ascii="Arial" w:hAnsi="Arial" w:cs="Arial"/>
        </w:rPr>
        <w:t>Тамбовский сельсовет</w:t>
      </w:r>
      <w:r w:rsidRPr="004B308C">
        <w:rPr>
          <w:rFonts w:ascii="Arial" w:hAnsi="Arial" w:cs="Arial"/>
        </w:rPr>
        <w:t>».</w:t>
      </w:r>
    </w:p>
    <w:p w:rsidR="004B308C" w:rsidRDefault="004B308C" w:rsidP="009A06E7">
      <w:pPr>
        <w:ind w:right="-143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</w:rPr>
        <w:t>2.</w:t>
      </w:r>
      <w:r w:rsidRPr="004B308C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Отменить и признать утратившим силу Постановления администрации МО «Тамбовский сельсовет»:</w:t>
      </w:r>
    </w:p>
    <w:p w:rsidR="004B308C" w:rsidRDefault="004B308C" w:rsidP="009A06E7">
      <w:pPr>
        <w:ind w:right="-143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-Постановление администрации от 12.11.2013 г. № 54-п «Об утверждении </w:t>
      </w:r>
      <w:r w:rsidR="003B3BE8">
        <w:rPr>
          <w:rFonts w:ascii="Arial" w:hAnsi="Arial" w:cs="Arial"/>
          <w:szCs w:val="28"/>
        </w:rPr>
        <w:t>административного регламента администрации муниципального образования «Тамбовский сельсовет» по предоставлению муниципальной услуги «Присвоение (уточнение) адресов объектов недвижимого имущества»;</w:t>
      </w:r>
    </w:p>
    <w:p w:rsidR="003B3BE8" w:rsidRDefault="003B3BE8" w:rsidP="009A06E7">
      <w:pPr>
        <w:ind w:right="-143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-Постановление администрации от 17.08.2016 г. № 94-п «О внесении изменений в административный регламент администрации муниципального образования «Тамбовский сельсовет» по предоставлению муниципальной услуги «Присвоение (уточнение) адресов объектам недвижимого имущества» от 12.11.2012 № 54-п</w:t>
      </w:r>
    </w:p>
    <w:p w:rsidR="004E2D9E" w:rsidRDefault="004E2D9E" w:rsidP="009A06E7">
      <w:pPr>
        <w:ind w:right="-143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-Постановление администрации от 31.03.2017 № 38-п «О внесении изменений в административный регламент администрации муниципального образования «Тамбовский сельсовет» по предоставлению муниципальной услуги «Присвоение (уточнение) адресов объектам недвижимого имущества от 12.11.2013 № 54-п.</w:t>
      </w:r>
    </w:p>
    <w:p w:rsidR="003B3BE8" w:rsidRPr="00A44BA5" w:rsidRDefault="004E2D9E" w:rsidP="009A06E7">
      <w:pPr>
        <w:ind w:right="-143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3B3BE8" w:rsidRPr="00A44BA5">
        <w:rPr>
          <w:rFonts w:ascii="Arial" w:hAnsi="Arial" w:cs="Arial"/>
          <w:szCs w:val="28"/>
        </w:rPr>
        <w:t>3.</w:t>
      </w:r>
      <w:r w:rsidR="003B3BE8">
        <w:rPr>
          <w:rFonts w:ascii="Arial" w:hAnsi="Arial" w:cs="Arial"/>
          <w:szCs w:val="28"/>
        </w:rPr>
        <w:t xml:space="preserve">  </w:t>
      </w:r>
      <w:r w:rsidR="003B3BE8" w:rsidRPr="00A44BA5">
        <w:rPr>
          <w:rFonts w:ascii="Arial" w:hAnsi="Arial" w:cs="Arial"/>
          <w:szCs w:val="28"/>
        </w:rPr>
        <w:t>Разместить настоящий административный регламент на официальном сайте муниципа</w:t>
      </w:r>
      <w:r w:rsidR="003B3BE8">
        <w:rPr>
          <w:rFonts w:ascii="Arial" w:hAnsi="Arial" w:cs="Arial"/>
          <w:szCs w:val="28"/>
        </w:rPr>
        <w:t>льного образования «Тамбовский</w:t>
      </w:r>
      <w:r w:rsidR="003B3BE8" w:rsidRPr="00A44BA5">
        <w:rPr>
          <w:rFonts w:ascii="Arial" w:hAnsi="Arial" w:cs="Arial"/>
          <w:szCs w:val="28"/>
        </w:rPr>
        <w:t xml:space="preserve"> сельсовет» </w:t>
      </w:r>
      <w:hyperlink r:id="rId8" w:history="1">
        <w:r w:rsidR="003B3BE8" w:rsidRPr="009265BF">
          <w:rPr>
            <w:rStyle w:val="a3"/>
            <w:rFonts w:ascii="Arial" w:hAnsi="Arial" w:cs="Arial"/>
            <w:szCs w:val="28"/>
          </w:rPr>
          <w:t>https://mo.astrobl.ru/tambovskijselsovet/</w:t>
        </w:r>
      </w:hyperlink>
      <w:r w:rsidR="003B3BE8">
        <w:rPr>
          <w:rFonts w:ascii="Arial" w:hAnsi="Arial" w:cs="Arial"/>
          <w:szCs w:val="28"/>
          <w:u w:val="single"/>
        </w:rPr>
        <w:t>.</w:t>
      </w:r>
    </w:p>
    <w:p w:rsidR="003B3BE8" w:rsidRDefault="003B3BE8" w:rsidP="009A06E7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4.  </w:t>
      </w:r>
      <w:r w:rsidRPr="001151DD">
        <w:rPr>
          <w:rFonts w:ascii="Arial" w:hAnsi="Arial" w:cs="Arial"/>
        </w:rPr>
        <w:t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3B3BE8" w:rsidRPr="00A44BA5" w:rsidRDefault="003B3BE8" w:rsidP="009A06E7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5</w:t>
      </w:r>
      <w:r w:rsidRPr="00A44BA5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 xml:space="preserve">  </w:t>
      </w:r>
      <w:r w:rsidRPr="00A44BA5">
        <w:rPr>
          <w:rFonts w:ascii="Arial" w:hAnsi="Arial" w:cs="Arial"/>
          <w:szCs w:val="28"/>
        </w:rPr>
        <w:t>Настоящее постановление вступает в силу со дня его обнародования.</w:t>
      </w:r>
    </w:p>
    <w:p w:rsidR="003B3BE8" w:rsidRPr="00A44BA5" w:rsidRDefault="003B3BE8" w:rsidP="009A06E7">
      <w:pPr>
        <w:ind w:firstLine="708"/>
        <w:jc w:val="both"/>
        <w:rPr>
          <w:rFonts w:ascii="Arial" w:hAnsi="Arial" w:cs="Arial"/>
          <w:szCs w:val="28"/>
        </w:rPr>
      </w:pPr>
    </w:p>
    <w:p w:rsidR="003B3BE8" w:rsidRDefault="003B3BE8" w:rsidP="009A06E7">
      <w:pPr>
        <w:jc w:val="both"/>
        <w:rPr>
          <w:rFonts w:ascii="Arial" w:hAnsi="Arial" w:cs="Arial"/>
          <w:szCs w:val="28"/>
        </w:rPr>
      </w:pPr>
    </w:p>
    <w:p w:rsidR="003B3BE8" w:rsidRPr="00A44BA5" w:rsidRDefault="003B3BE8" w:rsidP="009A06E7">
      <w:pPr>
        <w:jc w:val="both"/>
        <w:rPr>
          <w:rFonts w:ascii="Arial" w:hAnsi="Arial" w:cs="Arial"/>
          <w:szCs w:val="28"/>
        </w:rPr>
      </w:pPr>
      <w:r w:rsidRPr="00A44BA5">
        <w:rPr>
          <w:rFonts w:ascii="Arial" w:hAnsi="Arial" w:cs="Arial"/>
          <w:szCs w:val="28"/>
        </w:rPr>
        <w:t>Глава администрации МО</w:t>
      </w:r>
    </w:p>
    <w:p w:rsidR="00CC7218" w:rsidRPr="000D293B" w:rsidRDefault="003B3BE8" w:rsidP="000D293B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«Тамбовский </w:t>
      </w:r>
      <w:r w:rsidRPr="00A44BA5">
        <w:rPr>
          <w:rFonts w:ascii="Arial" w:hAnsi="Arial" w:cs="Arial"/>
          <w:szCs w:val="28"/>
        </w:rPr>
        <w:t xml:space="preserve">сельсовет»                                        </w:t>
      </w:r>
      <w:r>
        <w:rPr>
          <w:rFonts w:ascii="Arial" w:hAnsi="Arial" w:cs="Arial"/>
          <w:szCs w:val="28"/>
        </w:rPr>
        <w:t xml:space="preserve">                                    </w:t>
      </w:r>
      <w:r w:rsidR="004E2D9E">
        <w:rPr>
          <w:rFonts w:ascii="Arial" w:hAnsi="Arial" w:cs="Arial"/>
          <w:szCs w:val="28"/>
        </w:rPr>
        <w:t xml:space="preserve">    </w:t>
      </w:r>
      <w:r w:rsidR="00AE7CC6">
        <w:rPr>
          <w:rFonts w:ascii="Arial" w:hAnsi="Arial" w:cs="Arial"/>
          <w:szCs w:val="28"/>
        </w:rPr>
        <w:t xml:space="preserve">        </w:t>
      </w:r>
      <w:r w:rsidR="004E2D9E">
        <w:rPr>
          <w:rFonts w:ascii="Arial" w:hAnsi="Arial" w:cs="Arial"/>
          <w:szCs w:val="28"/>
        </w:rPr>
        <w:t xml:space="preserve"> </w:t>
      </w:r>
      <w:r w:rsidR="000D293B">
        <w:rPr>
          <w:rFonts w:ascii="Arial" w:hAnsi="Arial" w:cs="Arial"/>
          <w:szCs w:val="28"/>
        </w:rPr>
        <w:t>А.Б. Харасаев</w:t>
      </w:r>
    </w:p>
    <w:p w:rsidR="00CC7218" w:rsidRPr="00EA120E" w:rsidRDefault="00CC7218" w:rsidP="009A06E7">
      <w:pPr>
        <w:pStyle w:val="60"/>
        <w:shd w:val="clear" w:color="auto" w:fill="auto"/>
        <w:spacing w:after="10" w:line="240" w:lineRule="auto"/>
        <w:ind w:right="220"/>
        <w:jc w:val="both"/>
        <w:rPr>
          <w:rFonts w:ascii="Arial" w:hAnsi="Arial" w:cs="Arial"/>
          <w:sz w:val="24"/>
          <w:szCs w:val="24"/>
        </w:rPr>
      </w:pPr>
    </w:p>
    <w:p w:rsidR="00CC7218" w:rsidRPr="00EA120E" w:rsidRDefault="00CC7218" w:rsidP="009A06E7">
      <w:pPr>
        <w:pStyle w:val="60"/>
        <w:shd w:val="clear" w:color="auto" w:fill="auto"/>
        <w:spacing w:after="10" w:line="240" w:lineRule="auto"/>
        <w:ind w:right="220"/>
        <w:jc w:val="both"/>
        <w:rPr>
          <w:rFonts w:ascii="Arial" w:hAnsi="Arial" w:cs="Arial"/>
          <w:sz w:val="24"/>
          <w:szCs w:val="24"/>
        </w:rPr>
      </w:pPr>
    </w:p>
    <w:p w:rsidR="00CC7218" w:rsidRPr="00EA120E" w:rsidRDefault="00CC7218" w:rsidP="009A06E7">
      <w:pPr>
        <w:pStyle w:val="60"/>
        <w:shd w:val="clear" w:color="auto" w:fill="auto"/>
        <w:spacing w:after="10" w:line="240" w:lineRule="auto"/>
        <w:ind w:right="220"/>
        <w:jc w:val="both"/>
        <w:rPr>
          <w:rFonts w:ascii="Arial" w:hAnsi="Arial" w:cs="Arial"/>
          <w:sz w:val="24"/>
          <w:szCs w:val="24"/>
        </w:rPr>
      </w:pPr>
    </w:p>
    <w:p w:rsidR="00CC7218" w:rsidRPr="00EA120E" w:rsidRDefault="00CC7218" w:rsidP="009A06E7">
      <w:pPr>
        <w:pStyle w:val="60"/>
        <w:shd w:val="clear" w:color="auto" w:fill="auto"/>
        <w:spacing w:after="10" w:line="240" w:lineRule="auto"/>
        <w:ind w:right="220"/>
        <w:jc w:val="both"/>
        <w:rPr>
          <w:rFonts w:ascii="Arial" w:hAnsi="Arial" w:cs="Arial"/>
          <w:sz w:val="24"/>
          <w:szCs w:val="24"/>
        </w:rPr>
      </w:pPr>
    </w:p>
    <w:p w:rsidR="000D293B" w:rsidRDefault="000D293B" w:rsidP="0023467E">
      <w:pPr>
        <w:pStyle w:val="22"/>
        <w:rPr>
          <w:rFonts w:ascii="Arial" w:hAnsi="Arial" w:cs="Arial"/>
          <w:sz w:val="24"/>
          <w:szCs w:val="24"/>
        </w:rPr>
      </w:pPr>
      <w:r w:rsidRPr="00476094">
        <w:rPr>
          <w:rFonts w:ascii="Arial" w:hAnsi="Arial" w:cs="Arial"/>
          <w:sz w:val="24"/>
          <w:szCs w:val="24"/>
        </w:rPr>
        <w:lastRenderedPageBreak/>
        <w:t xml:space="preserve">Утвержден постановлением </w:t>
      </w:r>
    </w:p>
    <w:p w:rsidR="000D293B" w:rsidRDefault="000D293B" w:rsidP="000D293B">
      <w:pPr>
        <w:pStyle w:val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МО</w:t>
      </w:r>
    </w:p>
    <w:p w:rsidR="000D293B" w:rsidRDefault="000D293B" w:rsidP="000D293B">
      <w:pPr>
        <w:pStyle w:val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«Тамбовский сельсовет» </w:t>
      </w:r>
    </w:p>
    <w:p w:rsidR="000D293B" w:rsidRPr="00476094" w:rsidRDefault="000D293B" w:rsidP="000D293B">
      <w:pPr>
        <w:pStyle w:val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410507">
        <w:rPr>
          <w:rFonts w:ascii="Arial" w:hAnsi="Arial" w:cs="Arial"/>
          <w:sz w:val="24"/>
          <w:szCs w:val="24"/>
        </w:rPr>
        <w:t>06.07.2022 г. № 50-п</w:t>
      </w:r>
    </w:p>
    <w:p w:rsidR="00410507" w:rsidRDefault="00410507" w:rsidP="001D3FCD">
      <w:pPr>
        <w:keepNext/>
        <w:ind w:right="-1"/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</w:p>
    <w:p w:rsidR="001D3FCD" w:rsidRPr="00410507" w:rsidRDefault="001D3FCD" w:rsidP="001D3FCD">
      <w:pPr>
        <w:keepNext/>
        <w:ind w:right="-1"/>
        <w:jc w:val="center"/>
        <w:outlineLvl w:val="0"/>
        <w:rPr>
          <w:rFonts w:ascii="Arial" w:hAnsi="Arial" w:cs="Arial"/>
          <w:b/>
          <w:bCs/>
          <w:lang w:eastAsia="zh-CN"/>
        </w:rPr>
      </w:pPr>
      <w:r w:rsidRPr="00410507">
        <w:rPr>
          <w:rFonts w:ascii="Arial" w:hAnsi="Arial" w:cs="Arial"/>
          <w:b/>
          <w:bCs/>
          <w:lang w:eastAsia="zh-CN"/>
        </w:rPr>
        <w:t>Административный регламент Администрации муниципального образования «Тамбовский сельсовет» по</w:t>
      </w:r>
    </w:p>
    <w:p w:rsidR="001D3FCD" w:rsidRPr="00410507" w:rsidRDefault="001D3FCD" w:rsidP="001D3FCD">
      <w:pPr>
        <w:keepNext/>
        <w:ind w:right="-1"/>
        <w:jc w:val="center"/>
        <w:outlineLvl w:val="0"/>
        <w:rPr>
          <w:rFonts w:ascii="Arial" w:hAnsi="Arial" w:cs="Arial"/>
          <w:b/>
          <w:bCs/>
          <w:lang w:eastAsia="zh-CN"/>
        </w:rPr>
      </w:pPr>
      <w:r w:rsidRPr="00410507">
        <w:rPr>
          <w:rFonts w:ascii="Arial" w:hAnsi="Arial" w:cs="Arial"/>
          <w:b/>
          <w:bCs/>
          <w:lang w:eastAsia="zh-CN"/>
        </w:rPr>
        <w:t xml:space="preserve">предоставлению муниципальной услуги </w:t>
      </w:r>
    </w:p>
    <w:p w:rsidR="001D3FCD" w:rsidRPr="00410507" w:rsidRDefault="001D3FCD" w:rsidP="001D3FCD">
      <w:pPr>
        <w:keepNext/>
        <w:ind w:right="-1"/>
        <w:jc w:val="center"/>
        <w:outlineLvl w:val="0"/>
        <w:rPr>
          <w:rFonts w:ascii="Arial" w:hAnsi="Arial" w:cs="Arial"/>
          <w:b/>
        </w:rPr>
      </w:pPr>
      <w:r w:rsidRPr="00410507">
        <w:rPr>
          <w:rFonts w:ascii="Arial" w:hAnsi="Arial" w:cs="Arial"/>
          <w:b/>
          <w:bCs/>
          <w:lang w:eastAsia="zh-CN"/>
        </w:rPr>
        <w:t>«</w:t>
      </w:r>
      <w:r w:rsidRPr="00410507">
        <w:rPr>
          <w:rFonts w:ascii="Arial" w:hAnsi="Arial" w:cs="Arial"/>
          <w:b/>
        </w:rPr>
        <w:t>Присвоение адреса объекту адресации, изменение и аннулирование такого адреса на территории МО «Тамбовский сельсовет»»</w:t>
      </w:r>
    </w:p>
    <w:p w:rsidR="000D293B" w:rsidRDefault="000D293B" w:rsidP="009A06E7">
      <w:pPr>
        <w:widowControl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8"/>
        </w:rPr>
      </w:pPr>
    </w:p>
    <w:p w:rsidR="009A06E7" w:rsidRPr="00410507" w:rsidRDefault="009A06E7" w:rsidP="001D3FCD">
      <w:pPr>
        <w:widowControl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10507">
        <w:rPr>
          <w:rFonts w:ascii="Arial" w:hAnsi="Arial" w:cs="Arial"/>
          <w:b/>
        </w:rPr>
        <w:t>1. Общие положения</w:t>
      </w:r>
    </w:p>
    <w:p w:rsidR="009A06E7" w:rsidRPr="00410507" w:rsidRDefault="009A06E7" w:rsidP="009A06E7">
      <w:pPr>
        <w:widowControl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10507">
        <w:rPr>
          <w:rFonts w:ascii="Arial" w:hAnsi="Arial" w:cs="Arial"/>
          <w:b/>
        </w:rPr>
        <w:t>Предмет регулирования</w:t>
      </w:r>
    </w:p>
    <w:p w:rsidR="00F94447" w:rsidRPr="00410507" w:rsidRDefault="009A06E7" w:rsidP="009A06E7">
      <w:pPr>
        <w:widowControl/>
        <w:shd w:val="clear" w:color="auto" w:fill="FFFFFF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410507">
        <w:rPr>
          <w:rFonts w:ascii="Arial" w:hAnsi="Arial" w:cs="Arial"/>
          <w:sz w:val="22"/>
          <w:szCs w:val="22"/>
        </w:rPr>
        <w:t xml:space="preserve">         </w:t>
      </w:r>
      <w:r w:rsidR="00F94447" w:rsidRPr="00410507">
        <w:rPr>
          <w:rFonts w:ascii="Arial" w:hAnsi="Arial" w:cs="Arial"/>
          <w:b/>
          <w:sz w:val="22"/>
          <w:szCs w:val="22"/>
        </w:rPr>
        <w:t>1.1</w:t>
      </w:r>
      <w:r w:rsidR="00F94447" w:rsidRPr="00410507">
        <w:rPr>
          <w:rFonts w:ascii="Arial" w:hAnsi="Arial" w:cs="Arial"/>
          <w:sz w:val="22"/>
          <w:szCs w:val="22"/>
        </w:rPr>
        <w:t> Административный</w:t>
      </w:r>
      <w:hyperlink r:id="rId9" w:history="1">
        <w:r w:rsidR="00F94447" w:rsidRPr="00410507">
          <w:rPr>
            <w:rFonts w:ascii="Arial" w:hAnsi="Arial" w:cs="Arial"/>
            <w:sz w:val="22"/>
            <w:szCs w:val="22"/>
          </w:rPr>
          <w:t xml:space="preserve"> регламент</w:t>
        </w:r>
      </w:hyperlink>
      <w:r w:rsidR="00F94447" w:rsidRPr="00410507">
        <w:rPr>
          <w:rFonts w:ascii="Arial" w:hAnsi="Arial" w:cs="Arial"/>
          <w:sz w:val="22"/>
          <w:szCs w:val="22"/>
        </w:rPr>
        <w:t xml:space="preserve"> администрации муниципального образования «Тамбовский сельсовет» по предоставлению муниципальной услуги «Присвоение адреса объекту адресации, изменение и аннулирование такого адреса на территории МО «Тамбовский сельсовет» (далее - услуга)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и административных действий, по предоставлению муниципальной услуги в соответствии с законодательством Российской Федерации и Астраханской области.</w:t>
      </w:r>
    </w:p>
    <w:p w:rsidR="00F94447" w:rsidRPr="00410507" w:rsidRDefault="00F94447" w:rsidP="009A06E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Административный</w:t>
      </w:r>
      <w:hyperlink r:id="rId10" w:history="1">
        <w:r w:rsidRPr="00410507">
          <w:rPr>
            <w:rFonts w:ascii="Arial" w:hAnsi="Arial" w:cs="Arial"/>
            <w:sz w:val="22"/>
            <w:szCs w:val="22"/>
          </w:rPr>
          <w:t xml:space="preserve"> регламент</w:t>
        </w:r>
      </w:hyperlink>
      <w:r w:rsidRPr="00410507">
        <w:rPr>
          <w:rFonts w:ascii="Arial" w:hAnsi="Arial" w:cs="Arial"/>
          <w:sz w:val="22"/>
          <w:szCs w:val="22"/>
        </w:rPr>
        <w:t xml:space="preserve"> администрации муниципального образования «Тамбовский сельсовет» по предоставлению муниципальной услуги (далее – административный регламент) размещен на официальном сайте </w:t>
      </w:r>
      <w:r w:rsidRPr="00410507">
        <w:rPr>
          <w:rFonts w:ascii="Arial" w:hAnsi="Arial" w:cs="Arial"/>
          <w:bCs/>
          <w:spacing w:val="9"/>
          <w:sz w:val="22"/>
          <w:szCs w:val="22"/>
        </w:rPr>
        <w:t xml:space="preserve">муниципального образования </w:t>
      </w:r>
      <w:r w:rsidRPr="00410507">
        <w:rPr>
          <w:rFonts w:ascii="Arial" w:hAnsi="Arial" w:cs="Arial"/>
          <w:sz w:val="22"/>
          <w:szCs w:val="22"/>
        </w:rPr>
        <w:t xml:space="preserve">«Тамбовский сельсовет» </w:t>
      </w:r>
      <w:hyperlink r:id="rId11" w:history="1">
        <w:r w:rsidRPr="00410507">
          <w:rPr>
            <w:rStyle w:val="a3"/>
            <w:rFonts w:ascii="Arial" w:hAnsi="Arial" w:cs="Arial"/>
            <w:sz w:val="22"/>
            <w:szCs w:val="22"/>
          </w:rPr>
          <w:t>https://mo.astrobl.ru/tambovskijselsovet/</w:t>
        </w:r>
      </w:hyperlink>
      <w:r w:rsidRPr="00410507">
        <w:rPr>
          <w:rFonts w:ascii="Arial" w:hAnsi="Arial" w:cs="Arial"/>
          <w:sz w:val="22"/>
          <w:szCs w:val="22"/>
          <w:u w:val="single"/>
        </w:rPr>
        <w:t>.</w:t>
      </w:r>
      <w:r w:rsidRPr="00410507">
        <w:rPr>
          <w:rFonts w:ascii="Arial" w:hAnsi="Arial" w:cs="Arial"/>
          <w:sz w:val="22"/>
          <w:szCs w:val="22"/>
        </w:rPr>
        <w:t xml:space="preserve">, (далее - официальный сайт), в государственных информационных системах </w:t>
      </w:r>
      <w:hyperlink r:id="rId12" w:history="1">
        <w:r w:rsidRPr="00410507">
          <w:rPr>
            <w:rStyle w:val="a3"/>
            <w:rFonts w:ascii="Arial" w:hAnsi="Arial" w:cs="Arial"/>
            <w:color w:val="auto"/>
            <w:sz w:val="22"/>
            <w:szCs w:val="22"/>
          </w:rPr>
          <w:t>http://www.gosuslugi.ru</w:t>
        </w:r>
      </w:hyperlink>
      <w:r w:rsidRPr="00410507">
        <w:rPr>
          <w:rFonts w:ascii="Arial" w:hAnsi="Arial" w:cs="Arial"/>
          <w:sz w:val="22"/>
          <w:szCs w:val="22"/>
        </w:rPr>
        <w:t>, http://gosuslugi.astrobl.ru (далее - единый, региональный порталы).</w:t>
      </w:r>
    </w:p>
    <w:p w:rsidR="00F94447" w:rsidRPr="00410507" w:rsidRDefault="00F94447" w:rsidP="009A06E7">
      <w:pPr>
        <w:pStyle w:val="ConsPlusNormal"/>
        <w:widowControl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>Текст административного регламента размещается также на информационных стендах, размещенных в здании  администрации муниципального образования «Тамбовский сельсовет» (далее – администрация).</w:t>
      </w:r>
    </w:p>
    <w:p w:rsidR="00410507" w:rsidRPr="00410507" w:rsidRDefault="00F94447" w:rsidP="00410507">
      <w:pPr>
        <w:pStyle w:val="24"/>
        <w:keepNext/>
        <w:keepLines/>
        <w:shd w:val="clear" w:color="auto" w:fill="auto"/>
        <w:spacing w:after="330" w:line="240" w:lineRule="auto"/>
        <w:jc w:val="both"/>
        <w:rPr>
          <w:rFonts w:ascii="Arial" w:hAnsi="Arial" w:cs="Arial"/>
          <w:sz w:val="24"/>
          <w:szCs w:val="22"/>
        </w:rPr>
      </w:pPr>
      <w:bookmarkStart w:id="0" w:name="bookmark1"/>
      <w:r w:rsidRPr="00410507">
        <w:rPr>
          <w:rFonts w:ascii="Arial" w:hAnsi="Arial" w:cs="Arial"/>
          <w:sz w:val="22"/>
          <w:szCs w:val="22"/>
        </w:rPr>
        <w:t xml:space="preserve"> </w:t>
      </w:r>
      <w:r w:rsidR="00410507" w:rsidRPr="00410507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410507" w:rsidRPr="00410507" w:rsidRDefault="00B63C63" w:rsidP="00410507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Круг Заявителей</w:t>
      </w:r>
      <w:bookmarkEnd w:id="0"/>
    </w:p>
    <w:p w:rsidR="008053DC" w:rsidRPr="00410507" w:rsidRDefault="00F94447" w:rsidP="00410507">
      <w:pPr>
        <w:pStyle w:val="24"/>
        <w:keepNext/>
        <w:keepLines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1.2</w:t>
      </w:r>
      <w:r w:rsidRPr="00410507">
        <w:rPr>
          <w:rFonts w:ascii="Arial" w:hAnsi="Arial" w:cs="Arial"/>
          <w:b w:val="0"/>
          <w:sz w:val="22"/>
          <w:szCs w:val="22"/>
        </w:rPr>
        <w:t xml:space="preserve"> </w:t>
      </w:r>
      <w:r w:rsidR="00B63C63" w:rsidRPr="00410507">
        <w:rPr>
          <w:rFonts w:ascii="Arial" w:hAnsi="Arial" w:cs="Arial"/>
          <w:b w:val="0"/>
          <w:sz w:val="22"/>
          <w:szCs w:val="22"/>
        </w:rPr>
        <w:t>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 ноября 2014 г. № 1221 (далее соответственно - Правила, Заявитель):</w:t>
      </w:r>
    </w:p>
    <w:p w:rsidR="008053DC" w:rsidRPr="00410507" w:rsidRDefault="00C032D0" w:rsidP="009A06E7">
      <w:pPr>
        <w:pStyle w:val="20"/>
        <w:shd w:val="clear" w:color="auto" w:fill="auto"/>
        <w:tabs>
          <w:tab w:val="left" w:pos="108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1) </w:t>
      </w:r>
      <w:r w:rsidR="00B63C63" w:rsidRPr="00410507">
        <w:rPr>
          <w:rFonts w:ascii="Arial" w:hAnsi="Arial" w:cs="Arial"/>
          <w:sz w:val="22"/>
          <w:szCs w:val="22"/>
        </w:rPr>
        <w:t>собственники объекта адресации;</w:t>
      </w:r>
    </w:p>
    <w:p w:rsidR="008053DC" w:rsidRPr="00410507" w:rsidRDefault="00C032D0" w:rsidP="009A06E7">
      <w:pPr>
        <w:pStyle w:val="20"/>
        <w:shd w:val="clear" w:color="auto" w:fill="auto"/>
        <w:tabs>
          <w:tab w:val="left" w:pos="111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2) </w:t>
      </w:r>
      <w:r w:rsidR="00B63C63" w:rsidRPr="00410507">
        <w:rPr>
          <w:rFonts w:ascii="Arial" w:hAnsi="Arial" w:cs="Arial"/>
          <w:sz w:val="22"/>
          <w:szCs w:val="22"/>
        </w:rPr>
        <w:t>лица, обладающие одним из следующих вещных прав на объект адресации: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право хозяйственного ведения;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право оперативного управления;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право пожизненно наследуемого владения;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право постоянного (бессрочного) пользования;</w:t>
      </w:r>
    </w:p>
    <w:p w:rsidR="008053DC" w:rsidRPr="00410507" w:rsidRDefault="00C032D0" w:rsidP="009A06E7">
      <w:pPr>
        <w:pStyle w:val="20"/>
        <w:shd w:val="clear" w:color="auto" w:fill="auto"/>
        <w:tabs>
          <w:tab w:val="left" w:pos="1069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3) </w:t>
      </w:r>
      <w:r w:rsidR="00B63C63" w:rsidRPr="00410507">
        <w:rPr>
          <w:rFonts w:ascii="Arial" w:hAnsi="Arial" w:cs="Arial"/>
          <w:sz w:val="22"/>
          <w:szCs w:val="22"/>
        </w:rPr>
        <w:t>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:rsidR="008053DC" w:rsidRPr="00410507" w:rsidRDefault="00C032D0" w:rsidP="009A06E7">
      <w:pPr>
        <w:pStyle w:val="20"/>
        <w:shd w:val="clear" w:color="auto" w:fill="auto"/>
        <w:tabs>
          <w:tab w:val="left" w:pos="1072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4) </w:t>
      </w:r>
      <w:r w:rsidR="00B63C63" w:rsidRPr="00410507">
        <w:rPr>
          <w:rFonts w:ascii="Arial" w:hAnsi="Arial" w:cs="Arial"/>
          <w:sz w:val="22"/>
          <w:szCs w:val="22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8053DC" w:rsidRPr="00410507" w:rsidRDefault="00C032D0" w:rsidP="009A06E7">
      <w:pPr>
        <w:pStyle w:val="20"/>
        <w:shd w:val="clear" w:color="auto" w:fill="auto"/>
        <w:tabs>
          <w:tab w:val="left" w:pos="1087"/>
        </w:tabs>
        <w:spacing w:after="0" w:line="24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5) </w:t>
      </w:r>
      <w:r w:rsidR="00B63C63" w:rsidRPr="00410507">
        <w:rPr>
          <w:rFonts w:ascii="Arial" w:hAnsi="Arial" w:cs="Arial"/>
          <w:sz w:val="22"/>
          <w:szCs w:val="22"/>
        </w:rPr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8053DC" w:rsidRPr="00410507" w:rsidRDefault="00C032D0" w:rsidP="009A06E7">
      <w:pPr>
        <w:pStyle w:val="20"/>
        <w:shd w:val="clear" w:color="auto" w:fill="auto"/>
        <w:tabs>
          <w:tab w:val="left" w:pos="1132"/>
        </w:tabs>
        <w:spacing w:after="424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6) </w:t>
      </w:r>
      <w:r w:rsidR="00B63C63" w:rsidRPr="00410507">
        <w:rPr>
          <w:rFonts w:ascii="Arial" w:hAnsi="Arial" w:cs="Arial"/>
          <w:sz w:val="22"/>
          <w:szCs w:val="22"/>
        </w:rPr>
        <w:t>кадастровый инженер, выполняющий на основании документа, предусмотренного статьей 35 или статьей 42.3 Федерального закона от 24 июля 2007 г. № 221 -ФЗ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8053DC" w:rsidRPr="00410507" w:rsidRDefault="00B63C63" w:rsidP="009A06E7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1" w:name="bookmark2"/>
      <w:r w:rsidRPr="00410507">
        <w:rPr>
          <w:rFonts w:ascii="Arial" w:hAnsi="Arial" w:cs="Arial"/>
          <w:sz w:val="24"/>
          <w:szCs w:val="22"/>
        </w:rPr>
        <w:t>Требования к порядку информирования о предоставлении</w:t>
      </w:r>
      <w:bookmarkEnd w:id="1"/>
    </w:p>
    <w:p w:rsidR="008053DC" w:rsidRPr="00410507" w:rsidRDefault="00B63C63" w:rsidP="009A06E7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2" w:name="bookmark3"/>
      <w:r w:rsidRPr="00410507">
        <w:rPr>
          <w:rFonts w:ascii="Arial" w:hAnsi="Arial" w:cs="Arial"/>
          <w:sz w:val="24"/>
          <w:szCs w:val="22"/>
        </w:rPr>
        <w:t>муниципальной услуги</w:t>
      </w:r>
      <w:bookmarkEnd w:id="2"/>
    </w:p>
    <w:p w:rsidR="008053DC" w:rsidRPr="00410507" w:rsidRDefault="00F94447" w:rsidP="009A06E7">
      <w:pPr>
        <w:pStyle w:val="20"/>
        <w:shd w:val="clear" w:color="auto" w:fill="auto"/>
        <w:tabs>
          <w:tab w:val="left" w:pos="1327"/>
        </w:tabs>
        <w:spacing w:after="0" w:line="24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b/>
          <w:sz w:val="22"/>
          <w:szCs w:val="22"/>
        </w:rPr>
        <w:t>1.3</w:t>
      </w:r>
      <w:r w:rsidRPr="00410507">
        <w:rPr>
          <w:rFonts w:ascii="Arial" w:hAnsi="Arial" w:cs="Arial"/>
          <w:sz w:val="22"/>
          <w:szCs w:val="22"/>
        </w:rPr>
        <w:t xml:space="preserve"> </w:t>
      </w:r>
      <w:r w:rsidR="00B63C63" w:rsidRPr="00410507">
        <w:rPr>
          <w:rFonts w:ascii="Arial" w:hAnsi="Arial" w:cs="Arial"/>
          <w:sz w:val="22"/>
          <w:szCs w:val="22"/>
        </w:rPr>
        <w:t>Информирование о порядке предоставления Услуги осуществляется:</w:t>
      </w:r>
    </w:p>
    <w:p w:rsidR="008053DC" w:rsidRPr="00410507" w:rsidRDefault="00B63C63" w:rsidP="009A06E7">
      <w:pPr>
        <w:pStyle w:val="20"/>
        <w:numPr>
          <w:ilvl w:val="0"/>
          <w:numId w:val="7"/>
        </w:numPr>
        <w:shd w:val="clear" w:color="auto" w:fill="auto"/>
        <w:tabs>
          <w:tab w:val="left" w:pos="112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lastRenderedPageBreak/>
        <w:t>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центр);</w:t>
      </w:r>
    </w:p>
    <w:p w:rsidR="008053DC" w:rsidRPr="00410507" w:rsidRDefault="00B63C63" w:rsidP="009A06E7">
      <w:pPr>
        <w:pStyle w:val="20"/>
        <w:numPr>
          <w:ilvl w:val="0"/>
          <w:numId w:val="7"/>
        </w:numPr>
        <w:shd w:val="clear" w:color="auto" w:fill="auto"/>
        <w:tabs>
          <w:tab w:val="left" w:pos="117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 телефону Уполномоченного органа или многофункционального центра;</w:t>
      </w:r>
    </w:p>
    <w:p w:rsidR="008053DC" w:rsidRPr="00410507" w:rsidRDefault="00B63C63" w:rsidP="009A06E7">
      <w:pPr>
        <w:pStyle w:val="20"/>
        <w:numPr>
          <w:ilvl w:val="0"/>
          <w:numId w:val="7"/>
        </w:numPr>
        <w:shd w:val="clear" w:color="auto" w:fill="auto"/>
        <w:tabs>
          <w:tab w:val="left" w:pos="122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письменно, в том числе посредством электронной почты, факсимильной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связи;</w:t>
      </w:r>
    </w:p>
    <w:p w:rsidR="008053DC" w:rsidRPr="00410507" w:rsidRDefault="00B63C63" w:rsidP="009A06E7">
      <w:pPr>
        <w:pStyle w:val="20"/>
        <w:numPr>
          <w:ilvl w:val="0"/>
          <w:numId w:val="7"/>
        </w:numPr>
        <w:shd w:val="clear" w:color="auto" w:fill="auto"/>
        <w:tabs>
          <w:tab w:val="left" w:pos="117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посредством размещения в открытой и доступной форме информации: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на портале федеральной информационной адресной системы в информационно-телекоммуникационной сети «Интернет» </w:t>
      </w:r>
      <w:r w:rsidRPr="00410507">
        <w:rPr>
          <w:rFonts w:ascii="Arial" w:hAnsi="Arial" w:cs="Arial"/>
          <w:sz w:val="22"/>
          <w:szCs w:val="22"/>
          <w:lang w:eastAsia="en-US" w:bidi="en-US"/>
        </w:rPr>
        <w:t>(</w:t>
      </w:r>
      <w:hyperlink r:id="rId13" w:history="1">
        <w:r w:rsidRPr="00410507">
          <w:rPr>
            <w:rStyle w:val="a3"/>
            <w:rFonts w:ascii="Arial" w:hAnsi="Arial" w:cs="Arial"/>
            <w:sz w:val="22"/>
            <w:szCs w:val="22"/>
            <w:lang w:val="en-US" w:eastAsia="en-US" w:bidi="en-US"/>
          </w:rPr>
          <w:t>https</w:t>
        </w:r>
        <w:r w:rsidRPr="00410507">
          <w:rPr>
            <w:rStyle w:val="a3"/>
            <w:rFonts w:ascii="Arial" w:hAnsi="Arial" w:cs="Arial"/>
            <w:sz w:val="22"/>
            <w:szCs w:val="22"/>
            <w:lang w:eastAsia="en-US" w:bidi="en-US"/>
          </w:rPr>
          <w:t>://</w:t>
        </w:r>
        <w:r w:rsidRPr="00410507">
          <w:rPr>
            <w:rStyle w:val="a3"/>
            <w:rFonts w:ascii="Arial" w:hAnsi="Arial" w:cs="Arial"/>
            <w:sz w:val="22"/>
            <w:szCs w:val="22"/>
            <w:lang w:val="en-US" w:eastAsia="en-US" w:bidi="en-US"/>
          </w:rPr>
          <w:t>fias</w:t>
        </w:r>
        <w:r w:rsidRPr="00410507">
          <w:rPr>
            <w:rStyle w:val="a3"/>
            <w:rFonts w:ascii="Arial" w:hAnsi="Arial" w:cs="Arial"/>
            <w:sz w:val="22"/>
            <w:szCs w:val="22"/>
            <w:lang w:eastAsia="en-US" w:bidi="en-US"/>
          </w:rPr>
          <w:t>.</w:t>
        </w:r>
        <w:r w:rsidRPr="00410507">
          <w:rPr>
            <w:rStyle w:val="a3"/>
            <w:rFonts w:ascii="Arial" w:hAnsi="Arial" w:cs="Arial"/>
            <w:sz w:val="22"/>
            <w:szCs w:val="22"/>
            <w:lang w:val="en-US" w:eastAsia="en-US" w:bidi="en-US"/>
          </w:rPr>
          <w:t>nalog</w:t>
        </w:r>
        <w:r w:rsidRPr="00410507">
          <w:rPr>
            <w:rStyle w:val="a3"/>
            <w:rFonts w:ascii="Arial" w:hAnsi="Arial" w:cs="Arial"/>
            <w:sz w:val="22"/>
            <w:szCs w:val="22"/>
            <w:lang w:eastAsia="en-US" w:bidi="en-US"/>
          </w:rPr>
          <w:t>.</w:t>
        </w:r>
        <w:r w:rsidRPr="00410507">
          <w:rPr>
            <w:rStyle w:val="a3"/>
            <w:rFonts w:ascii="Arial" w:hAnsi="Arial" w:cs="Arial"/>
            <w:sz w:val="22"/>
            <w:szCs w:val="22"/>
            <w:lang w:val="en-US" w:eastAsia="en-US" w:bidi="en-US"/>
          </w:rPr>
          <w:t>ru</w:t>
        </w:r>
        <w:r w:rsidRPr="00410507">
          <w:rPr>
            <w:rStyle w:val="a3"/>
            <w:rFonts w:ascii="Arial" w:hAnsi="Arial" w:cs="Arial"/>
            <w:sz w:val="22"/>
            <w:szCs w:val="22"/>
            <w:lang w:eastAsia="en-US" w:bidi="en-US"/>
          </w:rPr>
          <w:t>/</w:t>
        </w:r>
      </w:hyperlink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) </w:t>
      </w:r>
      <w:r w:rsidRPr="00410507">
        <w:rPr>
          <w:rFonts w:ascii="Arial" w:hAnsi="Arial" w:cs="Arial"/>
          <w:sz w:val="22"/>
          <w:szCs w:val="22"/>
        </w:rPr>
        <w:t>(далее - портал ФИАС);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410507">
        <w:rPr>
          <w:rFonts w:ascii="Arial" w:hAnsi="Arial" w:cs="Arial"/>
          <w:sz w:val="22"/>
          <w:szCs w:val="22"/>
          <w:lang w:eastAsia="en-US" w:bidi="en-US"/>
        </w:rPr>
        <w:t>(</w:t>
      </w:r>
      <w:hyperlink r:id="rId14" w:history="1">
        <w:r w:rsidRPr="00410507">
          <w:rPr>
            <w:rStyle w:val="a3"/>
            <w:rFonts w:ascii="Arial" w:hAnsi="Arial" w:cs="Arial"/>
            <w:sz w:val="22"/>
            <w:szCs w:val="22"/>
            <w:lang w:val="en-US" w:eastAsia="en-US" w:bidi="en-US"/>
          </w:rPr>
          <w:t>https</w:t>
        </w:r>
        <w:r w:rsidRPr="00410507">
          <w:rPr>
            <w:rStyle w:val="a3"/>
            <w:rFonts w:ascii="Arial" w:hAnsi="Arial" w:cs="Arial"/>
            <w:sz w:val="22"/>
            <w:szCs w:val="22"/>
            <w:lang w:eastAsia="en-US" w:bidi="en-US"/>
          </w:rPr>
          <w:t>://</w:t>
        </w:r>
        <w:r w:rsidRPr="00410507">
          <w:rPr>
            <w:rStyle w:val="a3"/>
            <w:rFonts w:ascii="Arial" w:hAnsi="Arial" w:cs="Arial"/>
            <w:sz w:val="22"/>
            <w:szCs w:val="22"/>
            <w:lang w:val="en-US" w:eastAsia="en-US" w:bidi="en-US"/>
          </w:rPr>
          <w:t>www</w:t>
        </w:r>
        <w:r w:rsidRPr="00410507">
          <w:rPr>
            <w:rStyle w:val="a3"/>
            <w:rFonts w:ascii="Arial" w:hAnsi="Arial" w:cs="Arial"/>
            <w:sz w:val="22"/>
            <w:szCs w:val="22"/>
            <w:lang w:eastAsia="en-US" w:bidi="en-US"/>
          </w:rPr>
          <w:t>.</w:t>
        </w:r>
        <w:r w:rsidRPr="00410507">
          <w:rPr>
            <w:rStyle w:val="a3"/>
            <w:rFonts w:ascii="Arial" w:hAnsi="Arial" w:cs="Arial"/>
            <w:sz w:val="22"/>
            <w:szCs w:val="22"/>
            <w:lang w:val="en-US" w:eastAsia="en-US" w:bidi="en-US"/>
          </w:rPr>
          <w:t>gosuslugi</w:t>
        </w:r>
        <w:r w:rsidRPr="00410507">
          <w:rPr>
            <w:rStyle w:val="a3"/>
            <w:rFonts w:ascii="Arial" w:hAnsi="Arial" w:cs="Arial"/>
            <w:sz w:val="22"/>
            <w:szCs w:val="22"/>
            <w:lang w:eastAsia="en-US" w:bidi="en-US"/>
          </w:rPr>
          <w:t>.</w:t>
        </w:r>
        <w:r w:rsidRPr="00410507">
          <w:rPr>
            <w:rStyle w:val="a3"/>
            <w:rFonts w:ascii="Arial" w:hAnsi="Arial" w:cs="Arial"/>
            <w:sz w:val="22"/>
            <w:szCs w:val="22"/>
            <w:lang w:val="en-US" w:eastAsia="en-US" w:bidi="en-US"/>
          </w:rPr>
          <w:t>ru</w:t>
        </w:r>
        <w:r w:rsidRPr="00410507">
          <w:rPr>
            <w:rStyle w:val="a3"/>
            <w:rFonts w:ascii="Arial" w:hAnsi="Arial" w:cs="Arial"/>
            <w:sz w:val="22"/>
            <w:szCs w:val="22"/>
            <w:lang w:eastAsia="en-US" w:bidi="en-US"/>
          </w:rPr>
          <w:t>/</w:t>
        </w:r>
      </w:hyperlink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) </w:t>
      </w:r>
      <w:r w:rsidRPr="00410507">
        <w:rPr>
          <w:rFonts w:ascii="Arial" w:hAnsi="Arial" w:cs="Arial"/>
          <w:sz w:val="22"/>
          <w:szCs w:val="22"/>
        </w:rPr>
        <w:t>(далее - ЕПГУ);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 региональных порталах государственных и муниципальных услуг (функций) (далее - региональный портал);</w:t>
      </w:r>
    </w:p>
    <w:p w:rsidR="008053DC" w:rsidRPr="00410507" w:rsidRDefault="00DB3901" w:rsidP="009A06E7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- </w:t>
      </w:r>
      <w:r w:rsidR="00B63C63" w:rsidRPr="00410507">
        <w:rPr>
          <w:rFonts w:ascii="Arial" w:hAnsi="Arial" w:cs="Arial"/>
          <w:sz w:val="22"/>
          <w:szCs w:val="22"/>
        </w:rPr>
        <w:t xml:space="preserve">на официальном сайте Уполномоченного органа и(или) многофункционального центра в информационно-телекоммуникационной сети «Интернет» (далее - Официальные </w:t>
      </w:r>
      <w:r w:rsidR="009A06E7" w:rsidRPr="00410507">
        <w:rPr>
          <w:rFonts w:ascii="Arial" w:hAnsi="Arial" w:cs="Arial"/>
          <w:sz w:val="22"/>
          <w:szCs w:val="22"/>
        </w:rPr>
        <w:t xml:space="preserve">  </w:t>
      </w:r>
      <w:r w:rsidR="00B63C63" w:rsidRPr="00410507">
        <w:rPr>
          <w:rFonts w:ascii="Arial" w:hAnsi="Arial" w:cs="Arial"/>
          <w:sz w:val="22"/>
          <w:szCs w:val="22"/>
        </w:rPr>
        <w:t xml:space="preserve">сайты) </w:t>
      </w:r>
      <w:r w:rsidRPr="00410507">
        <w:rPr>
          <w:rFonts w:ascii="Arial" w:hAnsi="Arial" w:cs="Arial"/>
          <w:sz w:val="22"/>
          <w:szCs w:val="22"/>
        </w:rPr>
        <w:t>(</w:t>
      </w:r>
      <w:hyperlink r:id="rId15" w:history="1">
        <w:r w:rsidR="00F94447" w:rsidRPr="00410507">
          <w:rPr>
            <w:rStyle w:val="a3"/>
            <w:rFonts w:ascii="Arial" w:hAnsi="Arial" w:cs="Arial"/>
            <w:sz w:val="22"/>
            <w:szCs w:val="22"/>
          </w:rPr>
          <w:t>https://mo.astrobl.ru/tambovskijselsovet/</w:t>
        </w:r>
      </w:hyperlink>
      <w:r w:rsidR="00B63C63" w:rsidRPr="00410507">
        <w:rPr>
          <w:rFonts w:ascii="Arial" w:hAnsi="Arial" w:cs="Arial"/>
          <w:sz w:val="22"/>
          <w:szCs w:val="22"/>
        </w:rPr>
        <w:t>);</w:t>
      </w:r>
    </w:p>
    <w:p w:rsidR="00F94447" w:rsidRPr="00410507" w:rsidRDefault="00F94447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 xml:space="preserve">Местонахождение администрации и почтовый адрес: </w:t>
      </w:r>
    </w:p>
    <w:p w:rsidR="00F94447" w:rsidRPr="00410507" w:rsidRDefault="00EA120E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>41602</w:t>
      </w:r>
      <w:r w:rsidR="00F94447" w:rsidRPr="00410507">
        <w:rPr>
          <w:sz w:val="22"/>
          <w:szCs w:val="22"/>
        </w:rPr>
        <w:t xml:space="preserve">0, Астраханская область, с.Тамбовка, ул. Советсткая, </w:t>
      </w:r>
      <w:r w:rsidR="00D902FB" w:rsidRPr="00410507">
        <w:rPr>
          <w:sz w:val="22"/>
          <w:szCs w:val="22"/>
        </w:rPr>
        <w:t>47.</w:t>
      </w:r>
    </w:p>
    <w:p w:rsidR="00F94447" w:rsidRPr="00410507" w:rsidRDefault="00F94447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 xml:space="preserve">Адрес электронной почты администрации: </w:t>
      </w:r>
      <w:r w:rsidRPr="00410507">
        <w:rPr>
          <w:sz w:val="22"/>
          <w:szCs w:val="22"/>
          <w:lang w:val="en-US"/>
        </w:rPr>
        <w:t>mo</w:t>
      </w:r>
      <w:r w:rsidRPr="00410507">
        <w:rPr>
          <w:sz w:val="22"/>
          <w:szCs w:val="22"/>
        </w:rPr>
        <w:t>_</w:t>
      </w:r>
      <w:r w:rsidRPr="00410507">
        <w:rPr>
          <w:sz w:val="22"/>
          <w:szCs w:val="22"/>
          <w:lang w:val="en-US"/>
        </w:rPr>
        <w:t>tambovski</w:t>
      </w:r>
      <w:r w:rsidRPr="00410507">
        <w:rPr>
          <w:sz w:val="22"/>
          <w:szCs w:val="22"/>
        </w:rPr>
        <w:t>@</w:t>
      </w:r>
      <w:r w:rsidRPr="00410507">
        <w:rPr>
          <w:sz w:val="22"/>
          <w:szCs w:val="22"/>
          <w:lang w:val="en-US"/>
        </w:rPr>
        <w:t>mail</w:t>
      </w:r>
      <w:r w:rsidRPr="00410507">
        <w:rPr>
          <w:sz w:val="22"/>
          <w:szCs w:val="22"/>
        </w:rPr>
        <w:t>.ru</w:t>
      </w:r>
    </w:p>
    <w:p w:rsidR="00F94447" w:rsidRPr="00410507" w:rsidRDefault="00F94447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 xml:space="preserve">Справочные телефоны администрации: </w:t>
      </w:r>
    </w:p>
    <w:p w:rsidR="00F94447" w:rsidRPr="00410507" w:rsidRDefault="00F94447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 xml:space="preserve">8 (85148) 5-56-49 -телефон приёмной администрации; </w:t>
      </w:r>
    </w:p>
    <w:p w:rsidR="00F94447" w:rsidRPr="00410507" w:rsidRDefault="00F94447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>8 (85148) 5-56-24 - специалисты администрации;</w:t>
      </w:r>
    </w:p>
    <w:p w:rsidR="00F94447" w:rsidRPr="00410507" w:rsidRDefault="00F94447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 xml:space="preserve">График работы администрации: </w:t>
      </w:r>
    </w:p>
    <w:p w:rsidR="00F94447" w:rsidRPr="00410507" w:rsidRDefault="00F94447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 xml:space="preserve">понедельник-пятница с 8.00 до 16.00; </w:t>
      </w:r>
    </w:p>
    <w:p w:rsidR="00F94447" w:rsidRPr="00410507" w:rsidRDefault="00F94447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>перерыв на обед с 12.00 до 13.00;</w:t>
      </w:r>
    </w:p>
    <w:p w:rsidR="00F94447" w:rsidRPr="00410507" w:rsidRDefault="00F94447" w:rsidP="009A06E7">
      <w:pPr>
        <w:pStyle w:val="ConsPlusNormal"/>
        <w:ind w:firstLine="540"/>
        <w:jc w:val="both"/>
        <w:rPr>
          <w:sz w:val="22"/>
          <w:szCs w:val="22"/>
        </w:rPr>
      </w:pPr>
      <w:r w:rsidRPr="00410507">
        <w:rPr>
          <w:sz w:val="22"/>
          <w:szCs w:val="22"/>
        </w:rPr>
        <w:t>выходные дни - суббота, воскресенье;</w:t>
      </w:r>
    </w:p>
    <w:p w:rsidR="00F94447" w:rsidRPr="00410507" w:rsidRDefault="00F94447" w:rsidP="009A06E7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  <w:sz w:val="22"/>
          <w:szCs w:val="22"/>
        </w:rPr>
      </w:pPr>
    </w:p>
    <w:p w:rsidR="008053DC" w:rsidRPr="00410507" w:rsidRDefault="00B63C63" w:rsidP="009A06E7">
      <w:pPr>
        <w:pStyle w:val="20"/>
        <w:numPr>
          <w:ilvl w:val="0"/>
          <w:numId w:val="7"/>
        </w:numPr>
        <w:shd w:val="clear" w:color="auto" w:fill="auto"/>
        <w:tabs>
          <w:tab w:val="left" w:pos="113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8053DC" w:rsidRPr="00410507" w:rsidRDefault="00F94447" w:rsidP="009A06E7">
      <w:pPr>
        <w:pStyle w:val="20"/>
        <w:shd w:val="clear" w:color="auto" w:fill="auto"/>
        <w:tabs>
          <w:tab w:val="left" w:pos="1327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</w:t>
      </w:r>
      <w:r w:rsidRPr="00410507">
        <w:rPr>
          <w:rFonts w:ascii="Arial" w:hAnsi="Arial" w:cs="Arial"/>
          <w:b/>
          <w:sz w:val="22"/>
          <w:szCs w:val="22"/>
        </w:rPr>
        <w:t>1.4</w:t>
      </w:r>
      <w:r w:rsidRPr="00410507">
        <w:rPr>
          <w:rFonts w:ascii="Arial" w:hAnsi="Arial" w:cs="Arial"/>
          <w:sz w:val="22"/>
          <w:szCs w:val="22"/>
        </w:rPr>
        <w:t xml:space="preserve"> </w:t>
      </w:r>
      <w:r w:rsidR="00B63C63" w:rsidRPr="00410507">
        <w:rPr>
          <w:rFonts w:ascii="Arial" w:hAnsi="Arial" w:cs="Arial"/>
          <w:sz w:val="22"/>
          <w:szCs w:val="22"/>
        </w:rPr>
        <w:t>Информирование осуществляется по вопросам, касающимся: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способов подачи заявления о предоставлении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адресов Уполномоченного органа и многофункциональных центров, обращение в которые необходимо для предоставления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документов, необходимых для предоставления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порядка и сроков предоставления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порядка получения сведений о ходе рассмотрения заявления о предоставлении Услуги и о результатах ее предоставления;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8053DC" w:rsidRPr="00410507" w:rsidRDefault="000B0595" w:rsidP="009A06E7">
      <w:pPr>
        <w:pStyle w:val="20"/>
        <w:shd w:val="clear" w:color="auto" w:fill="auto"/>
        <w:tabs>
          <w:tab w:val="left" w:pos="1249"/>
        </w:tabs>
        <w:spacing w:after="0" w:line="240" w:lineRule="auto"/>
        <w:ind w:left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b/>
          <w:sz w:val="22"/>
          <w:szCs w:val="22"/>
        </w:rPr>
        <w:t>1.5</w:t>
      </w:r>
      <w:r w:rsidRPr="00410507">
        <w:rPr>
          <w:rFonts w:ascii="Arial" w:hAnsi="Arial" w:cs="Arial"/>
          <w:sz w:val="22"/>
          <w:szCs w:val="22"/>
        </w:rPr>
        <w:t xml:space="preserve"> </w:t>
      </w:r>
      <w:r w:rsidR="00B63C63" w:rsidRPr="00410507">
        <w:rPr>
          <w:rFonts w:ascii="Arial" w:hAnsi="Arial" w:cs="Arial"/>
          <w:sz w:val="22"/>
          <w:szCs w:val="22"/>
        </w:rP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Если должностное лицо Уполномоченного органа не может самостоятельно дать ответ </w:t>
      </w:r>
      <w:r w:rsidRPr="00410507">
        <w:rPr>
          <w:rFonts w:ascii="Arial" w:hAnsi="Arial" w:cs="Arial"/>
          <w:sz w:val="22"/>
          <w:szCs w:val="22"/>
        </w:rPr>
        <w:lastRenderedPageBreak/>
        <w:t>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Продолжительность информирования по телефону не должна превышать 10 минут.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Информирование осуществляется в соответствии с графиком приема граждан.</w:t>
      </w:r>
    </w:p>
    <w:p w:rsidR="008053DC" w:rsidRPr="00410507" w:rsidRDefault="000B0595" w:rsidP="009A06E7">
      <w:pPr>
        <w:pStyle w:val="20"/>
        <w:shd w:val="clear" w:color="auto" w:fill="auto"/>
        <w:tabs>
          <w:tab w:val="left" w:pos="12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b/>
          <w:sz w:val="22"/>
          <w:szCs w:val="22"/>
        </w:rPr>
        <w:t xml:space="preserve">          1.6</w:t>
      </w:r>
      <w:r w:rsidRPr="00410507">
        <w:rPr>
          <w:rFonts w:ascii="Arial" w:hAnsi="Arial" w:cs="Arial"/>
          <w:sz w:val="22"/>
          <w:szCs w:val="22"/>
        </w:rPr>
        <w:t xml:space="preserve"> </w:t>
      </w:r>
      <w:r w:rsidR="00B63C63" w:rsidRPr="00410507">
        <w:rPr>
          <w:rFonts w:ascii="Arial" w:hAnsi="Arial" w:cs="Arial"/>
          <w:sz w:val="22"/>
          <w:szCs w:val="22"/>
        </w:rPr>
        <w:t>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1.3. настоящего Регламента,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8053DC" w:rsidRPr="00410507" w:rsidRDefault="000B0595" w:rsidP="009A06E7">
      <w:pPr>
        <w:pStyle w:val="20"/>
        <w:shd w:val="clear" w:color="auto" w:fill="auto"/>
        <w:tabs>
          <w:tab w:val="left" w:pos="1245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</w:t>
      </w:r>
      <w:r w:rsidRPr="00410507">
        <w:rPr>
          <w:rFonts w:ascii="Arial" w:hAnsi="Arial" w:cs="Arial"/>
          <w:b/>
          <w:sz w:val="22"/>
          <w:szCs w:val="22"/>
        </w:rPr>
        <w:t>1.7</w:t>
      </w:r>
      <w:r w:rsidRPr="00410507">
        <w:rPr>
          <w:rFonts w:ascii="Arial" w:hAnsi="Arial" w:cs="Arial"/>
          <w:sz w:val="22"/>
          <w:szCs w:val="22"/>
        </w:rPr>
        <w:t xml:space="preserve"> </w:t>
      </w:r>
      <w:r w:rsidR="00B63C63" w:rsidRPr="00410507">
        <w:rPr>
          <w:rFonts w:ascii="Arial" w:hAnsi="Arial" w:cs="Arial"/>
          <w:sz w:val="22"/>
          <w:szCs w:val="22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Доступ к информации о сроках и порядке пре</w:t>
      </w:r>
      <w:r w:rsidR="000B0595" w:rsidRPr="00410507">
        <w:rPr>
          <w:rFonts w:ascii="Arial" w:hAnsi="Arial" w:cs="Arial"/>
          <w:sz w:val="22"/>
          <w:szCs w:val="22"/>
        </w:rPr>
        <w:t>доставления муниципальной услуг</w:t>
      </w:r>
      <w:r w:rsidRPr="00410507">
        <w:rPr>
          <w:rFonts w:ascii="Arial" w:hAnsi="Arial" w:cs="Arial"/>
          <w:sz w:val="22"/>
          <w:szCs w:val="22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053DC" w:rsidRPr="00410507" w:rsidRDefault="000B0595" w:rsidP="009A06E7">
      <w:pPr>
        <w:pStyle w:val="20"/>
        <w:shd w:val="clear" w:color="auto" w:fill="auto"/>
        <w:tabs>
          <w:tab w:val="left" w:pos="1252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</w:t>
      </w:r>
      <w:r w:rsidRPr="00410507">
        <w:rPr>
          <w:rFonts w:ascii="Arial" w:hAnsi="Arial" w:cs="Arial"/>
          <w:b/>
          <w:sz w:val="22"/>
          <w:szCs w:val="22"/>
        </w:rPr>
        <w:t>1.8</w:t>
      </w:r>
      <w:r w:rsidRPr="00410507">
        <w:rPr>
          <w:rFonts w:ascii="Arial" w:hAnsi="Arial" w:cs="Arial"/>
          <w:sz w:val="22"/>
          <w:szCs w:val="22"/>
        </w:rPr>
        <w:t xml:space="preserve"> </w:t>
      </w:r>
      <w:r w:rsidR="00B63C63" w:rsidRPr="00410507">
        <w:rPr>
          <w:rFonts w:ascii="Arial" w:hAnsi="Arial" w:cs="Arial"/>
          <w:sz w:val="22"/>
          <w:szCs w:val="22"/>
        </w:rPr>
        <w:t>На Официальных сайтах,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240" w:lineRule="auto"/>
        <w:ind w:firstLine="78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240" w:lineRule="auto"/>
        <w:ind w:firstLine="78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Адреса Официальных сайтов, а также электронной почты и (или) формы обратной связи Уполномоченного органа в информационно-телекоммуникационной сети «Интернет».</w:t>
      </w:r>
    </w:p>
    <w:p w:rsidR="009A06E7" w:rsidRPr="00410507" w:rsidRDefault="000B0595" w:rsidP="009A06E7">
      <w:pPr>
        <w:pStyle w:val="20"/>
        <w:shd w:val="clear" w:color="auto" w:fill="auto"/>
        <w:tabs>
          <w:tab w:val="left" w:pos="1252"/>
        </w:tabs>
        <w:spacing w:after="0" w:line="240" w:lineRule="auto"/>
        <w:ind w:left="78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b/>
          <w:sz w:val="22"/>
          <w:szCs w:val="22"/>
        </w:rPr>
        <w:t>1.9</w:t>
      </w:r>
      <w:r w:rsidRPr="00410507">
        <w:rPr>
          <w:rFonts w:ascii="Arial" w:hAnsi="Arial" w:cs="Arial"/>
          <w:sz w:val="22"/>
          <w:szCs w:val="22"/>
        </w:rPr>
        <w:t xml:space="preserve"> </w:t>
      </w:r>
      <w:r w:rsidR="00B63C63" w:rsidRPr="00410507">
        <w:rPr>
          <w:rFonts w:ascii="Arial" w:hAnsi="Arial" w:cs="Arial"/>
          <w:sz w:val="22"/>
          <w:szCs w:val="22"/>
        </w:rPr>
        <w:t>В залах ожидания Уполномоченного</w:t>
      </w:r>
      <w:r w:rsidRPr="00410507">
        <w:rPr>
          <w:rFonts w:ascii="Arial" w:hAnsi="Arial" w:cs="Arial"/>
          <w:sz w:val="22"/>
          <w:szCs w:val="22"/>
        </w:rPr>
        <w:t xml:space="preserve"> </w:t>
      </w:r>
      <w:r w:rsidR="009A06E7" w:rsidRPr="00410507">
        <w:rPr>
          <w:rFonts w:ascii="Arial" w:hAnsi="Arial" w:cs="Arial"/>
          <w:sz w:val="22"/>
          <w:szCs w:val="22"/>
        </w:rPr>
        <w:t>органа размещаются нормативные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252"/>
        </w:tabs>
        <w:spacing w:after="0" w:line="240" w:lineRule="auto"/>
        <w:ind w:left="78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от 27 июля 2010 г. № 210-ФЗ «Об организации предоставления государственных и муниципальных услуг» порядке, которые по требованию заявителя предоставляются ему для ознакомления.</w:t>
      </w:r>
    </w:p>
    <w:p w:rsidR="008053DC" w:rsidRPr="00410507" w:rsidRDefault="000B0595" w:rsidP="009A06E7">
      <w:pPr>
        <w:pStyle w:val="20"/>
        <w:shd w:val="clear" w:color="auto" w:fill="auto"/>
        <w:tabs>
          <w:tab w:val="left" w:pos="1431"/>
        </w:tabs>
        <w:spacing w:after="0" w:line="240" w:lineRule="auto"/>
        <w:ind w:left="78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b/>
          <w:sz w:val="22"/>
          <w:szCs w:val="22"/>
        </w:rPr>
        <w:t>1.10</w:t>
      </w:r>
      <w:r w:rsidRPr="00410507">
        <w:rPr>
          <w:rFonts w:ascii="Arial" w:hAnsi="Arial" w:cs="Arial"/>
          <w:sz w:val="22"/>
          <w:szCs w:val="22"/>
        </w:rPr>
        <w:t xml:space="preserve"> </w:t>
      </w:r>
      <w:r w:rsidR="00D902FB" w:rsidRPr="00410507">
        <w:rPr>
          <w:rFonts w:ascii="Arial" w:hAnsi="Arial" w:cs="Arial"/>
          <w:sz w:val="22"/>
          <w:szCs w:val="22"/>
        </w:rPr>
        <w:t xml:space="preserve"> </w:t>
      </w:r>
      <w:r w:rsidR="00B63C63" w:rsidRPr="00410507">
        <w:rPr>
          <w:rFonts w:ascii="Arial" w:hAnsi="Arial" w:cs="Arial"/>
          <w:sz w:val="22"/>
          <w:szCs w:val="22"/>
        </w:rPr>
        <w:t>Размещение информации о порядке предоставления Услуги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2245"/>
          <w:tab w:val="left" w:pos="2669"/>
          <w:tab w:val="left" w:pos="5276"/>
          <w:tab w:val="left" w:pos="9365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 информационных стендах в помещении многофункци</w:t>
      </w:r>
      <w:r w:rsidR="00D902FB" w:rsidRPr="00410507">
        <w:rPr>
          <w:rFonts w:ascii="Arial" w:hAnsi="Arial" w:cs="Arial"/>
          <w:sz w:val="22"/>
          <w:szCs w:val="22"/>
        </w:rPr>
        <w:t xml:space="preserve">онального центра осуществляетс </w:t>
      </w:r>
      <w:r w:rsidRPr="00410507">
        <w:rPr>
          <w:rFonts w:ascii="Arial" w:hAnsi="Arial" w:cs="Arial"/>
          <w:sz w:val="22"/>
          <w:szCs w:val="22"/>
        </w:rPr>
        <w:t>в</w:t>
      </w:r>
      <w:r w:rsidR="00D902FB" w:rsidRPr="00410507">
        <w:rPr>
          <w:rFonts w:ascii="Arial" w:hAnsi="Arial" w:cs="Arial"/>
          <w:sz w:val="22"/>
          <w:szCs w:val="22"/>
        </w:rPr>
        <w:t xml:space="preserve"> </w:t>
      </w:r>
      <w:r w:rsidRPr="00410507">
        <w:rPr>
          <w:rFonts w:ascii="Arial" w:hAnsi="Arial" w:cs="Arial"/>
          <w:sz w:val="22"/>
          <w:szCs w:val="22"/>
        </w:rPr>
        <w:t>соответствии с</w:t>
      </w:r>
      <w:r w:rsidRPr="00410507">
        <w:rPr>
          <w:rFonts w:ascii="Arial" w:hAnsi="Arial" w:cs="Arial"/>
          <w:sz w:val="22"/>
          <w:szCs w:val="22"/>
        </w:rPr>
        <w:tab/>
        <w:t>соглашением, заключенным</w:t>
      </w:r>
      <w:r w:rsidRPr="00410507">
        <w:rPr>
          <w:rFonts w:ascii="Arial" w:hAnsi="Arial" w:cs="Arial"/>
          <w:sz w:val="22"/>
          <w:szCs w:val="22"/>
        </w:rPr>
        <w:tab/>
        <w:t>между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2245"/>
          <w:tab w:val="left" w:pos="2669"/>
          <w:tab w:val="left" w:pos="5276"/>
          <w:tab w:val="left" w:pos="5908"/>
          <w:tab w:val="left" w:pos="7186"/>
          <w:tab w:val="left" w:pos="9365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многофункциональным центром и Уполномоченным органом в соответствии с требованиями, установленными постановлением Правительства Россий</w:t>
      </w:r>
      <w:r w:rsidR="00D902FB" w:rsidRPr="00410507">
        <w:rPr>
          <w:rFonts w:ascii="Arial" w:hAnsi="Arial" w:cs="Arial"/>
          <w:sz w:val="22"/>
          <w:szCs w:val="22"/>
        </w:rPr>
        <w:t xml:space="preserve">ской Федерации от </w:t>
      </w:r>
      <w:r w:rsidRPr="00410507">
        <w:rPr>
          <w:rFonts w:ascii="Arial" w:hAnsi="Arial" w:cs="Arial"/>
          <w:sz w:val="22"/>
          <w:szCs w:val="22"/>
        </w:rPr>
        <w:t>27</w:t>
      </w:r>
      <w:r w:rsidRPr="00410507">
        <w:rPr>
          <w:rFonts w:ascii="Arial" w:hAnsi="Arial" w:cs="Arial"/>
          <w:sz w:val="22"/>
          <w:szCs w:val="22"/>
        </w:rPr>
        <w:tab/>
        <w:t>сентября 2011 г.</w:t>
      </w:r>
      <w:r w:rsidRPr="00410507">
        <w:rPr>
          <w:rFonts w:ascii="Arial" w:hAnsi="Arial" w:cs="Arial"/>
          <w:sz w:val="22"/>
          <w:szCs w:val="22"/>
        </w:rPr>
        <w:tab/>
        <w:t>№</w:t>
      </w:r>
      <w:r w:rsidRPr="00410507">
        <w:rPr>
          <w:rFonts w:ascii="Arial" w:hAnsi="Arial" w:cs="Arial"/>
          <w:sz w:val="22"/>
          <w:szCs w:val="22"/>
        </w:rPr>
        <w:tab/>
        <w:t>797 «О</w:t>
      </w:r>
      <w:r w:rsidRPr="00410507">
        <w:rPr>
          <w:rFonts w:ascii="Arial" w:hAnsi="Arial" w:cs="Arial"/>
          <w:sz w:val="22"/>
          <w:szCs w:val="22"/>
        </w:rPr>
        <w:tab/>
        <w:t>взаимодействии</w:t>
      </w:r>
      <w:r w:rsidRPr="00410507">
        <w:rPr>
          <w:rFonts w:ascii="Arial" w:hAnsi="Arial" w:cs="Arial"/>
          <w:sz w:val="22"/>
          <w:szCs w:val="22"/>
        </w:rPr>
        <w:tab/>
        <w:t>между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с учетом требований к информированию, установленных настоящим Регламентом.</w:t>
      </w:r>
    </w:p>
    <w:p w:rsidR="008053DC" w:rsidRPr="00410507" w:rsidRDefault="000B0595" w:rsidP="009A06E7">
      <w:pPr>
        <w:pStyle w:val="20"/>
        <w:shd w:val="clear" w:color="auto" w:fill="auto"/>
        <w:spacing w:after="0" w:line="240" w:lineRule="auto"/>
        <w:ind w:firstLine="78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b/>
          <w:sz w:val="22"/>
          <w:szCs w:val="22"/>
        </w:rPr>
        <w:t>1.1</w:t>
      </w:r>
      <w:r w:rsidR="00B63C63" w:rsidRPr="00410507">
        <w:rPr>
          <w:rFonts w:ascii="Arial" w:hAnsi="Arial" w:cs="Arial"/>
          <w:b/>
          <w:sz w:val="22"/>
          <w:szCs w:val="22"/>
        </w:rPr>
        <w:t>1.</w:t>
      </w:r>
      <w:r w:rsidR="00B63C63" w:rsidRPr="00410507">
        <w:rPr>
          <w:rFonts w:ascii="Arial" w:hAnsi="Arial" w:cs="Arial"/>
          <w:sz w:val="22"/>
          <w:szCs w:val="22"/>
        </w:rPr>
        <w:t xml:space="preserve">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ЕПГУ,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8053DC" w:rsidRPr="00410507" w:rsidRDefault="009A06E7" w:rsidP="00410507">
      <w:pPr>
        <w:pStyle w:val="24"/>
        <w:keepNext/>
        <w:keepLines/>
        <w:shd w:val="clear" w:color="auto" w:fill="auto"/>
        <w:tabs>
          <w:tab w:val="left" w:pos="2234"/>
        </w:tabs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3" w:name="bookmark4"/>
      <w:r w:rsidRPr="00410507">
        <w:rPr>
          <w:rFonts w:ascii="Arial" w:hAnsi="Arial" w:cs="Arial"/>
          <w:sz w:val="24"/>
          <w:szCs w:val="22"/>
        </w:rPr>
        <w:lastRenderedPageBreak/>
        <w:t xml:space="preserve">2. </w:t>
      </w:r>
      <w:r w:rsidR="00B63C63" w:rsidRPr="00410507">
        <w:rPr>
          <w:rFonts w:ascii="Arial" w:hAnsi="Arial" w:cs="Arial"/>
          <w:sz w:val="24"/>
          <w:szCs w:val="22"/>
        </w:rPr>
        <w:t>Стандарт предоставления муниципальной услуги</w:t>
      </w:r>
      <w:bookmarkEnd w:id="3"/>
    </w:p>
    <w:p w:rsidR="008053DC" w:rsidRPr="00410507" w:rsidRDefault="00B63C63" w:rsidP="009A06E7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4" w:name="bookmark5"/>
      <w:r w:rsidRPr="00410507">
        <w:rPr>
          <w:rFonts w:ascii="Arial" w:hAnsi="Arial" w:cs="Arial"/>
          <w:sz w:val="24"/>
          <w:szCs w:val="22"/>
        </w:rPr>
        <w:t>Наименование муниципальной услуги</w:t>
      </w:r>
      <w:bookmarkEnd w:id="4"/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24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«Присвоение адреса объекту адресации, изменение и аннулирование такого адреса</w:t>
      </w:r>
      <w:r w:rsidR="000B0595" w:rsidRPr="00410507">
        <w:rPr>
          <w:rFonts w:ascii="Arial" w:hAnsi="Arial" w:cs="Arial"/>
          <w:sz w:val="22"/>
          <w:szCs w:val="22"/>
        </w:rPr>
        <w:t xml:space="preserve"> на территории МО «Тамбовский сельсовет</w:t>
      </w:r>
      <w:r w:rsidRPr="00410507">
        <w:rPr>
          <w:rFonts w:ascii="Arial" w:hAnsi="Arial" w:cs="Arial"/>
          <w:sz w:val="22"/>
          <w:szCs w:val="22"/>
        </w:rPr>
        <w:t>».</w:t>
      </w:r>
    </w:p>
    <w:p w:rsidR="000B0595" w:rsidRPr="00410507" w:rsidRDefault="000B0595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25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Наименование структурного подразделения, ответственного за предоставление муниципальной услуги, администрация МО «Тамбовский сельсовет».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29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предоставлении Услуги Уполномоченный орган взаимодействует с: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оператором федеральной информационной адресной системы (далее - Оператор ФИАС);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предоставлении государственной услуги принимают участие структурные подразделения Уполномоченного органа (многофункциональные центры при наличии соответствующего соглашения о взаимодействии).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0B0595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256"/>
        </w:tabs>
        <w:spacing w:after="424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предоставлении Услуги Уполномоченному органу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  <w:bookmarkStart w:id="5" w:name="bookmark7"/>
    </w:p>
    <w:p w:rsidR="008053DC" w:rsidRPr="00410507" w:rsidRDefault="00B63C63" w:rsidP="00410507">
      <w:pPr>
        <w:pStyle w:val="20"/>
        <w:shd w:val="clear" w:color="auto" w:fill="auto"/>
        <w:tabs>
          <w:tab w:val="left" w:pos="1256"/>
        </w:tabs>
        <w:spacing w:after="0" w:line="240" w:lineRule="auto"/>
        <w:ind w:left="760"/>
        <w:rPr>
          <w:rFonts w:ascii="Arial" w:hAnsi="Arial" w:cs="Arial"/>
          <w:b/>
          <w:sz w:val="24"/>
          <w:szCs w:val="22"/>
        </w:rPr>
      </w:pPr>
      <w:r w:rsidRPr="00410507">
        <w:rPr>
          <w:rFonts w:ascii="Arial" w:hAnsi="Arial" w:cs="Arial"/>
          <w:b/>
          <w:sz w:val="24"/>
          <w:szCs w:val="22"/>
        </w:rPr>
        <w:t>Описание результата предоставления муниципальной услуги</w:t>
      </w:r>
      <w:bookmarkEnd w:id="5"/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30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Результатом предоставления Услуги является: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выдача (направление) решения Уполномоченного органа о присвоении адреса объекту адресации;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выдача (направление) решения Уполномоченного органа об отказе в присвоении объекту адресации адреса или аннулировании его адреса.</w:t>
      </w:r>
    </w:p>
    <w:p w:rsidR="008053DC" w:rsidRPr="00410507" w:rsidRDefault="00B63C63" w:rsidP="009A06E7">
      <w:pPr>
        <w:pStyle w:val="20"/>
        <w:numPr>
          <w:ilvl w:val="0"/>
          <w:numId w:val="9"/>
        </w:numPr>
        <w:shd w:val="clear" w:color="auto" w:fill="auto"/>
        <w:tabs>
          <w:tab w:val="left" w:pos="145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:rsidR="008053DC" w:rsidRPr="00410507" w:rsidRDefault="00B63C63" w:rsidP="009A06E7">
      <w:pPr>
        <w:pStyle w:val="20"/>
        <w:numPr>
          <w:ilvl w:val="0"/>
          <w:numId w:val="9"/>
        </w:numPr>
        <w:shd w:val="clear" w:color="auto" w:fill="auto"/>
        <w:tabs>
          <w:tab w:val="left" w:pos="146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Рекомендуемый образец формы решения об аннулировании адреса объекта адресации справочно приведен в Приложении № 1 к настоящему Регламенту.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Окончательным результатом предоставления Услуги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8053DC" w:rsidRPr="00410507" w:rsidRDefault="00B63C63" w:rsidP="009A06E7">
      <w:pPr>
        <w:pStyle w:val="20"/>
        <w:numPr>
          <w:ilvl w:val="0"/>
          <w:numId w:val="9"/>
        </w:numPr>
        <w:shd w:val="clear" w:color="auto" w:fill="auto"/>
        <w:tabs>
          <w:tab w:val="left" w:pos="146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 к настоящему Регламенту.</w:t>
      </w:r>
    </w:p>
    <w:p w:rsidR="008053DC" w:rsidRPr="00410507" w:rsidRDefault="00B63C63" w:rsidP="009A06E7">
      <w:pPr>
        <w:pStyle w:val="20"/>
        <w:shd w:val="clear" w:color="auto" w:fill="auto"/>
        <w:spacing w:after="36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lastRenderedPageBreak/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8053DC" w:rsidRPr="00410507" w:rsidRDefault="00B63C63" w:rsidP="009A06E7">
      <w:pPr>
        <w:pStyle w:val="24"/>
        <w:keepNext/>
        <w:keepLines/>
        <w:shd w:val="clear" w:color="auto" w:fill="auto"/>
        <w:spacing w:line="240" w:lineRule="auto"/>
        <w:ind w:firstLine="740"/>
        <w:jc w:val="center"/>
        <w:rPr>
          <w:rFonts w:ascii="Arial" w:hAnsi="Arial" w:cs="Arial"/>
          <w:sz w:val="24"/>
          <w:szCs w:val="22"/>
        </w:rPr>
      </w:pPr>
      <w:bookmarkStart w:id="6" w:name="bookmark8"/>
      <w:r w:rsidRPr="00410507">
        <w:rPr>
          <w:rFonts w:ascii="Arial" w:hAnsi="Arial" w:cs="Arial"/>
          <w:sz w:val="24"/>
          <w:szCs w:val="22"/>
        </w:rPr>
        <w:t>Срок предоставления муниципальной услуги и выдачи (направления) документов, являющихся результатом предоставления муниципальной услуги</w:t>
      </w:r>
      <w:bookmarkEnd w:id="6"/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273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Услуги.</w:t>
      </w:r>
    </w:p>
    <w:p w:rsidR="009A06E7" w:rsidRPr="00410507" w:rsidRDefault="009A06E7" w:rsidP="009A06E7">
      <w:pPr>
        <w:pStyle w:val="24"/>
        <w:keepNext/>
        <w:keepLines/>
        <w:shd w:val="clear" w:color="auto" w:fill="auto"/>
        <w:spacing w:after="27" w:line="240" w:lineRule="auto"/>
        <w:jc w:val="center"/>
        <w:rPr>
          <w:rFonts w:ascii="Arial" w:hAnsi="Arial" w:cs="Arial"/>
          <w:sz w:val="22"/>
          <w:szCs w:val="22"/>
        </w:rPr>
      </w:pPr>
      <w:bookmarkStart w:id="7" w:name="bookmark9"/>
    </w:p>
    <w:p w:rsidR="008053DC" w:rsidRPr="00410507" w:rsidRDefault="00B63C63" w:rsidP="009A06E7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Нормативные правовые акты, регулирующие предоставление</w:t>
      </w:r>
      <w:bookmarkEnd w:id="7"/>
    </w:p>
    <w:p w:rsidR="008053DC" w:rsidRPr="00410507" w:rsidRDefault="009A06E7" w:rsidP="009A06E7">
      <w:pPr>
        <w:pStyle w:val="24"/>
        <w:keepNext/>
        <w:keepLines/>
        <w:shd w:val="clear" w:color="auto" w:fill="auto"/>
        <w:tabs>
          <w:tab w:val="left" w:pos="3648"/>
          <w:tab w:val="center" w:pos="5151"/>
        </w:tabs>
        <w:spacing w:line="240" w:lineRule="auto"/>
        <w:rPr>
          <w:rFonts w:ascii="Arial" w:hAnsi="Arial" w:cs="Arial"/>
          <w:sz w:val="24"/>
          <w:szCs w:val="22"/>
        </w:rPr>
      </w:pPr>
      <w:bookmarkStart w:id="8" w:name="bookmark10"/>
      <w:r w:rsidRPr="00410507">
        <w:rPr>
          <w:rFonts w:ascii="Arial" w:hAnsi="Arial" w:cs="Arial"/>
          <w:sz w:val="24"/>
          <w:szCs w:val="22"/>
        </w:rPr>
        <w:tab/>
      </w:r>
      <w:r w:rsidRPr="00410507">
        <w:rPr>
          <w:rFonts w:ascii="Arial" w:hAnsi="Arial" w:cs="Arial"/>
          <w:sz w:val="24"/>
          <w:szCs w:val="22"/>
        </w:rPr>
        <w:tab/>
      </w:r>
      <w:r w:rsidR="00B63C63" w:rsidRPr="00410507">
        <w:rPr>
          <w:rFonts w:ascii="Arial" w:hAnsi="Arial" w:cs="Arial"/>
          <w:sz w:val="24"/>
          <w:szCs w:val="22"/>
        </w:rPr>
        <w:t>муниципальной услуги</w:t>
      </w:r>
      <w:bookmarkEnd w:id="8"/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296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Предоставление Услуги осуществляется в соответствии с: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Земельным кодексом Российской Федерации;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Градостроительным кодексом Российской Федерации;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Федеральным законом от 24 июля 2007 г. № 221-ФЗ «О государственном кадастре недвижимости»;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-Федеральным законом от 27 июля 2010 г. № 210-ФЗ «Об организации предоставления государственных и муниципальных услуг»;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Федеральным законом от 27 июля 2006 г. № 149-ФЗ «Об информации, информационных технологиях и о защите информации»;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-Федеральным законом от 27 июля 2006 г. № 152-ФЗ «О персональных данных»;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-Федеральным законом от 6 апреля 2011 г. № 63-ФЗ «Об электронной подписи»;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постановлением Правительства Российской Федерации от 29 апреля 2014 г.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59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№</w:t>
      </w:r>
      <w:r w:rsidRPr="00410507">
        <w:rPr>
          <w:rFonts w:ascii="Arial" w:hAnsi="Arial" w:cs="Arial"/>
          <w:sz w:val="22"/>
          <w:szCs w:val="22"/>
        </w:rPr>
        <w:tab/>
        <w:t>384 «Об определении федерального органа исполнительной власти,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приказом Министерства финансов Российской Федерации 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36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приказом Министерства финансов Российской Федерации от 31 марта 2016 г. № 37н «Об </w:t>
      </w:r>
      <w:r w:rsidRPr="00410507">
        <w:rPr>
          <w:rFonts w:ascii="Arial" w:hAnsi="Arial" w:cs="Arial"/>
          <w:sz w:val="22"/>
          <w:szCs w:val="22"/>
        </w:rPr>
        <w:lastRenderedPageBreak/>
        <w:t>утверждении Порядка ведения государственного адресного реестра».</w:t>
      </w:r>
    </w:p>
    <w:p w:rsidR="008053DC" w:rsidRPr="00410507" w:rsidRDefault="00B63C63" w:rsidP="00410507">
      <w:pPr>
        <w:pStyle w:val="9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Исчерпывающий перечень документов и сведений, необходимых</w:t>
      </w:r>
      <w:r w:rsidRPr="00410507">
        <w:rPr>
          <w:rFonts w:ascii="Arial" w:hAnsi="Arial" w:cs="Arial"/>
          <w:sz w:val="24"/>
          <w:szCs w:val="22"/>
        </w:rPr>
        <w:br/>
        <w:t>в соответствии с нормативными правовыми актами для предоставления</w:t>
      </w:r>
      <w:r w:rsidRPr="00410507">
        <w:rPr>
          <w:rFonts w:ascii="Arial" w:hAnsi="Arial" w:cs="Arial"/>
          <w:sz w:val="24"/>
          <w:szCs w:val="22"/>
        </w:rPr>
        <w:br/>
        <w:t>муниципальной услуги и услуг, которые являются необходимыми</w:t>
      </w:r>
      <w:r w:rsidRPr="00410507">
        <w:rPr>
          <w:rFonts w:ascii="Arial" w:hAnsi="Arial" w:cs="Arial"/>
          <w:sz w:val="24"/>
          <w:szCs w:val="22"/>
        </w:rPr>
        <w:br/>
        <w:t>и обязательными для предоставления муниципальной услуги, подлежащих</w:t>
      </w:r>
      <w:r w:rsidRPr="00410507">
        <w:rPr>
          <w:rFonts w:ascii="Arial" w:hAnsi="Arial" w:cs="Arial"/>
          <w:sz w:val="24"/>
          <w:szCs w:val="22"/>
        </w:rPr>
        <w:br/>
        <w:t>представлению заявителем, способы их получения заявителем, в том числе</w:t>
      </w:r>
      <w:r w:rsidRPr="00410507">
        <w:rPr>
          <w:rFonts w:ascii="Arial" w:hAnsi="Arial" w:cs="Arial"/>
          <w:sz w:val="24"/>
          <w:szCs w:val="22"/>
        </w:rPr>
        <w:br/>
        <w:t>в электронной форме, порядок их представления</w:t>
      </w:r>
    </w:p>
    <w:p w:rsidR="008053DC" w:rsidRPr="00410507" w:rsidRDefault="00B63C63" w:rsidP="00410507">
      <w:pPr>
        <w:pStyle w:val="20"/>
        <w:numPr>
          <w:ilvl w:val="0"/>
          <w:numId w:val="8"/>
        </w:numPr>
        <w:shd w:val="clear" w:color="auto" w:fill="auto"/>
        <w:tabs>
          <w:tab w:val="left" w:pos="124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Предоставление Услуги осуществляется на основании заполненного и подписанного Заявителем заявления.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Форма заявления установлена приложением № 1 к приказу Министерства финансов Российской Федерации от И декабря 2014 г. № 146н. Справочно форма данного заявления приведена в Приложении № 2 к настоящему Регламенту.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26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493"/>
          <w:tab w:val="left" w:pos="3751"/>
          <w:tab w:val="left" w:pos="601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</w:t>
      </w:r>
      <w:r w:rsidRPr="00410507">
        <w:rPr>
          <w:rFonts w:ascii="Arial" w:hAnsi="Arial" w:cs="Arial"/>
          <w:sz w:val="22"/>
          <w:szCs w:val="22"/>
        </w:rPr>
        <w:tab/>
        <w:t>(подписавшим)</w:t>
      </w:r>
      <w:r w:rsidRPr="00410507">
        <w:rPr>
          <w:rFonts w:ascii="Arial" w:hAnsi="Arial" w:cs="Arial"/>
          <w:sz w:val="22"/>
          <w:szCs w:val="22"/>
        </w:rPr>
        <w:tab/>
        <w:t>доверенность,</w:t>
      </w:r>
      <w:r w:rsidRPr="00410507">
        <w:rPr>
          <w:rFonts w:ascii="Arial" w:hAnsi="Arial" w:cs="Arial"/>
          <w:sz w:val="22"/>
          <w:szCs w:val="22"/>
        </w:rPr>
        <w:tab/>
        <w:t>с использованием усиленной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квалифицированной электронной подписи (в случае, если представитель Заявителя действует на основании доверенности).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493"/>
          <w:tab w:val="left" w:pos="601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</w:t>
      </w:r>
      <w:r w:rsidRPr="00410507">
        <w:rPr>
          <w:rFonts w:ascii="Arial" w:hAnsi="Arial" w:cs="Arial"/>
          <w:sz w:val="22"/>
          <w:szCs w:val="22"/>
        </w:rPr>
        <w:tab/>
        <w:t>предоставлении заявления от</w:t>
      </w:r>
      <w:r w:rsidRPr="00410507">
        <w:rPr>
          <w:rFonts w:ascii="Arial" w:hAnsi="Arial" w:cs="Arial"/>
          <w:sz w:val="22"/>
          <w:szCs w:val="22"/>
        </w:rPr>
        <w:tab/>
        <w:t>имени членов садоводческого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07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5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Заявление представляется в форме: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~ документа на бумажном носителе посредством почтового отправления с описью вложения и уведомлением о вручении;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документа на бумажном носителе при личном обращении в Уполномоченный орган или многофункциональный центр;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электронного документа с использованием портала ФИАС;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электронного документа с использованием ЕПГУ;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электронного документа с использованием регионального портала.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0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Заявление в форме документа на бумажном носителе подписывается заявителем.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39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39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В случае представления заявления при личном обращении Заявителя или </w:t>
      </w:r>
      <w:r w:rsidRPr="00410507">
        <w:rPr>
          <w:rFonts w:ascii="Arial" w:hAnsi="Arial" w:cs="Arial"/>
          <w:sz w:val="22"/>
          <w:szCs w:val="22"/>
        </w:rPr>
        <w:lastRenderedPageBreak/>
        <w:t>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279"/>
          <w:tab w:val="left" w:pos="2126"/>
          <w:tab w:val="right" w:pos="4077"/>
          <w:tab w:val="right" w:pos="5809"/>
          <w:tab w:val="center" w:pos="6335"/>
          <w:tab w:val="right" w:pos="8181"/>
          <w:tab w:val="right" w:pos="1025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</w:t>
      </w:r>
      <w:r w:rsidRPr="00410507">
        <w:rPr>
          <w:rFonts w:ascii="Arial" w:hAnsi="Arial" w:cs="Arial"/>
          <w:sz w:val="22"/>
          <w:szCs w:val="22"/>
        </w:rPr>
        <w:tab/>
        <w:t>случае</w:t>
      </w:r>
      <w:r w:rsidRPr="00410507">
        <w:rPr>
          <w:rFonts w:ascii="Arial" w:hAnsi="Arial" w:cs="Arial"/>
          <w:sz w:val="22"/>
          <w:szCs w:val="22"/>
        </w:rPr>
        <w:tab/>
        <w:t>направления</w:t>
      </w:r>
      <w:r w:rsidRPr="00410507">
        <w:rPr>
          <w:rFonts w:ascii="Arial" w:hAnsi="Arial" w:cs="Arial"/>
          <w:sz w:val="22"/>
          <w:szCs w:val="22"/>
        </w:rPr>
        <w:tab/>
        <w:t>в</w:t>
      </w:r>
      <w:r w:rsidRPr="00410507">
        <w:rPr>
          <w:rFonts w:ascii="Arial" w:hAnsi="Arial" w:cs="Arial"/>
          <w:sz w:val="22"/>
          <w:szCs w:val="22"/>
        </w:rPr>
        <w:tab/>
        <w:t>электронной</w:t>
      </w:r>
      <w:r w:rsidRPr="00410507">
        <w:rPr>
          <w:rFonts w:ascii="Arial" w:hAnsi="Arial" w:cs="Arial"/>
          <w:sz w:val="22"/>
          <w:szCs w:val="22"/>
        </w:rPr>
        <w:tab/>
        <w:t>форме</w:t>
      </w:r>
      <w:r w:rsidRPr="00410507">
        <w:rPr>
          <w:rFonts w:ascii="Arial" w:hAnsi="Arial" w:cs="Arial"/>
          <w:sz w:val="22"/>
          <w:szCs w:val="22"/>
        </w:rPr>
        <w:tab/>
        <w:t>заявления</w:t>
      </w:r>
      <w:r w:rsidRPr="00410507">
        <w:rPr>
          <w:rFonts w:ascii="Arial" w:hAnsi="Arial" w:cs="Arial"/>
          <w:sz w:val="22"/>
          <w:szCs w:val="22"/>
        </w:rPr>
        <w:tab/>
        <w:t>представителем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Заявителя, действующим от имени юридического лица, документ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279"/>
          <w:tab w:val="left" w:pos="2126"/>
          <w:tab w:val="right" w:pos="4077"/>
          <w:tab w:val="right" w:pos="5809"/>
          <w:tab w:val="center" w:pos="6335"/>
          <w:tab w:val="right" w:pos="8181"/>
          <w:tab w:val="right" w:pos="1025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</w:t>
      </w:r>
      <w:r w:rsidRPr="00410507">
        <w:rPr>
          <w:rFonts w:ascii="Arial" w:hAnsi="Arial" w:cs="Arial"/>
          <w:sz w:val="22"/>
          <w:szCs w:val="22"/>
        </w:rPr>
        <w:tab/>
        <w:t>случае</w:t>
      </w:r>
      <w:r w:rsidRPr="00410507">
        <w:rPr>
          <w:rFonts w:ascii="Arial" w:hAnsi="Arial" w:cs="Arial"/>
          <w:sz w:val="22"/>
          <w:szCs w:val="22"/>
        </w:rPr>
        <w:tab/>
        <w:t>направления</w:t>
      </w:r>
      <w:r w:rsidRPr="00410507">
        <w:rPr>
          <w:rFonts w:ascii="Arial" w:hAnsi="Arial" w:cs="Arial"/>
          <w:sz w:val="22"/>
          <w:szCs w:val="22"/>
        </w:rPr>
        <w:tab/>
        <w:t>в</w:t>
      </w:r>
      <w:r w:rsidRPr="00410507">
        <w:rPr>
          <w:rFonts w:ascii="Arial" w:hAnsi="Arial" w:cs="Arial"/>
          <w:sz w:val="22"/>
          <w:szCs w:val="22"/>
        </w:rPr>
        <w:tab/>
        <w:t>электронной</w:t>
      </w:r>
      <w:r w:rsidRPr="00410507">
        <w:rPr>
          <w:rFonts w:ascii="Arial" w:hAnsi="Arial" w:cs="Arial"/>
          <w:sz w:val="22"/>
          <w:szCs w:val="22"/>
        </w:rPr>
        <w:tab/>
        <w:t>форме</w:t>
      </w:r>
      <w:r w:rsidRPr="00410507">
        <w:rPr>
          <w:rFonts w:ascii="Arial" w:hAnsi="Arial" w:cs="Arial"/>
          <w:sz w:val="22"/>
          <w:szCs w:val="22"/>
        </w:rPr>
        <w:tab/>
        <w:t>заявления</w:t>
      </w:r>
      <w:r w:rsidRPr="00410507">
        <w:rPr>
          <w:rFonts w:ascii="Arial" w:hAnsi="Arial" w:cs="Arial"/>
          <w:sz w:val="22"/>
          <w:szCs w:val="22"/>
        </w:rPr>
        <w:tab/>
        <w:t>представителем</w:t>
      </w:r>
    </w:p>
    <w:p w:rsidR="008053DC" w:rsidRPr="00410507" w:rsidRDefault="00B63C63" w:rsidP="009A06E7">
      <w:pPr>
        <w:pStyle w:val="20"/>
        <w:shd w:val="clear" w:color="auto" w:fill="auto"/>
        <w:tabs>
          <w:tab w:val="right" w:pos="5809"/>
          <w:tab w:val="center" w:pos="6335"/>
          <w:tab w:val="right" w:pos="8181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Заявителя, действующим от имени индивидуального предпринимателя, документ подтверждающий полномочия</w:t>
      </w:r>
      <w:r w:rsidRPr="00410507">
        <w:rPr>
          <w:rFonts w:ascii="Arial" w:hAnsi="Arial" w:cs="Arial"/>
          <w:sz w:val="22"/>
          <w:szCs w:val="22"/>
        </w:rPr>
        <w:tab/>
        <w:t>Заявителя</w:t>
      </w:r>
      <w:r w:rsidRPr="00410507">
        <w:rPr>
          <w:rFonts w:ascii="Arial" w:hAnsi="Arial" w:cs="Arial"/>
          <w:sz w:val="22"/>
          <w:szCs w:val="22"/>
        </w:rPr>
        <w:tab/>
        <w:t>на</w:t>
      </w:r>
      <w:r w:rsidRPr="00410507">
        <w:rPr>
          <w:rFonts w:ascii="Arial" w:hAnsi="Arial" w:cs="Arial"/>
          <w:sz w:val="22"/>
          <w:szCs w:val="22"/>
        </w:rPr>
        <w:tab/>
        <w:t>представление интересов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279"/>
          <w:tab w:val="left" w:pos="2126"/>
          <w:tab w:val="right" w:pos="4077"/>
          <w:tab w:val="right" w:pos="5809"/>
          <w:tab w:val="center" w:pos="6335"/>
          <w:tab w:val="right" w:pos="8181"/>
          <w:tab w:val="right" w:pos="1025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</w:t>
      </w:r>
      <w:r w:rsidRPr="00410507">
        <w:rPr>
          <w:rFonts w:ascii="Arial" w:hAnsi="Arial" w:cs="Arial"/>
          <w:sz w:val="22"/>
          <w:szCs w:val="22"/>
        </w:rPr>
        <w:tab/>
        <w:t>случае</w:t>
      </w:r>
      <w:r w:rsidRPr="00410507">
        <w:rPr>
          <w:rFonts w:ascii="Arial" w:hAnsi="Arial" w:cs="Arial"/>
          <w:sz w:val="22"/>
          <w:szCs w:val="22"/>
        </w:rPr>
        <w:tab/>
        <w:t>направления</w:t>
      </w:r>
      <w:r w:rsidRPr="00410507">
        <w:rPr>
          <w:rFonts w:ascii="Arial" w:hAnsi="Arial" w:cs="Arial"/>
          <w:sz w:val="22"/>
          <w:szCs w:val="22"/>
        </w:rPr>
        <w:tab/>
        <w:t>в</w:t>
      </w:r>
      <w:r w:rsidRPr="00410507">
        <w:rPr>
          <w:rFonts w:ascii="Arial" w:hAnsi="Arial" w:cs="Arial"/>
          <w:sz w:val="22"/>
          <w:szCs w:val="22"/>
        </w:rPr>
        <w:tab/>
        <w:t>электронной</w:t>
      </w:r>
      <w:r w:rsidRPr="00410507">
        <w:rPr>
          <w:rFonts w:ascii="Arial" w:hAnsi="Arial" w:cs="Arial"/>
          <w:sz w:val="22"/>
          <w:szCs w:val="22"/>
        </w:rPr>
        <w:tab/>
        <w:t>форме</w:t>
      </w:r>
      <w:r w:rsidRPr="00410507">
        <w:rPr>
          <w:rFonts w:ascii="Arial" w:hAnsi="Arial" w:cs="Arial"/>
          <w:sz w:val="22"/>
          <w:szCs w:val="22"/>
        </w:rPr>
        <w:tab/>
        <w:t>заявления</w:t>
      </w:r>
      <w:r w:rsidRPr="00410507">
        <w:rPr>
          <w:rFonts w:ascii="Arial" w:hAnsi="Arial" w:cs="Arial"/>
          <w:sz w:val="22"/>
          <w:szCs w:val="22"/>
        </w:rPr>
        <w:tab/>
        <w:t>представителем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9011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 w:rsidRPr="00410507">
        <w:rPr>
          <w:rFonts w:ascii="Arial" w:hAnsi="Arial" w:cs="Arial"/>
          <w:sz w:val="22"/>
          <w:szCs w:val="22"/>
        </w:rPr>
        <w:tab/>
        <w:t>заявления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электронной форме - подписанный простой электронной подписью.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39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Предоставление Услуги осуществляется на основании следующих документов, определенных пунктом 34 Правил: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6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а)</w:t>
      </w:r>
      <w:r w:rsidRPr="00410507">
        <w:rPr>
          <w:rFonts w:ascii="Arial" w:hAnsi="Arial" w:cs="Arial"/>
          <w:sz w:val="22"/>
          <w:szCs w:val="22"/>
        </w:rPr>
        <w:tab/>
        <w:t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6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б)</w:t>
      </w:r>
      <w:r w:rsidRPr="00410507">
        <w:rPr>
          <w:rFonts w:ascii="Arial" w:hAnsi="Arial" w:cs="Arial"/>
          <w:sz w:val="22"/>
          <w:szCs w:val="22"/>
        </w:rPr>
        <w:tab/>
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8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в)</w:t>
      </w:r>
      <w:r w:rsidRPr="00410507">
        <w:rPr>
          <w:rFonts w:ascii="Arial" w:hAnsi="Arial" w:cs="Arial"/>
          <w:sz w:val="22"/>
          <w:szCs w:val="22"/>
        </w:rPr>
        <w:tab/>
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84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г)</w:t>
      </w:r>
      <w:r w:rsidRPr="00410507">
        <w:rPr>
          <w:rFonts w:ascii="Arial" w:hAnsi="Arial" w:cs="Arial"/>
          <w:sz w:val="22"/>
          <w:szCs w:val="22"/>
        </w:rPr>
        <w:tab/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87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д)</w:t>
      </w:r>
      <w:r w:rsidRPr="00410507">
        <w:rPr>
          <w:rFonts w:ascii="Arial" w:hAnsi="Arial" w:cs="Arial"/>
          <w:sz w:val="22"/>
          <w:szCs w:val="22"/>
        </w:rPr>
        <w:tab/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10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е)</w:t>
      </w:r>
      <w:r w:rsidRPr="00410507">
        <w:rPr>
          <w:rFonts w:ascii="Arial" w:hAnsi="Arial" w:cs="Arial"/>
          <w:sz w:val="22"/>
          <w:szCs w:val="22"/>
        </w:rPr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14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ж)</w:t>
      </w:r>
      <w:r w:rsidRPr="00410507">
        <w:rPr>
          <w:rFonts w:ascii="Arial" w:hAnsi="Arial" w:cs="Arial"/>
          <w:sz w:val="22"/>
          <w:szCs w:val="22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19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з)</w:t>
      </w:r>
      <w:r w:rsidRPr="00410507">
        <w:rPr>
          <w:rFonts w:ascii="Arial" w:hAnsi="Arial" w:cs="Arial"/>
          <w:sz w:val="22"/>
          <w:szCs w:val="22"/>
        </w:rPr>
        <w:tab/>
        <w:t>выписка из Единого государственного реестра недвижимости об объекте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364"/>
          <w:tab w:val="left" w:pos="2848"/>
          <w:tab w:val="left" w:pos="3406"/>
          <w:tab w:val="left" w:pos="4453"/>
          <w:tab w:val="left" w:pos="6620"/>
          <w:tab w:val="left" w:pos="7672"/>
          <w:tab w:val="left" w:pos="8928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недвижимости, который снят с государственного кадастрового учета, являющемся объектом</w:t>
      </w:r>
      <w:r w:rsidRPr="00410507">
        <w:rPr>
          <w:rFonts w:ascii="Arial" w:hAnsi="Arial" w:cs="Arial"/>
          <w:sz w:val="22"/>
          <w:szCs w:val="22"/>
        </w:rPr>
        <w:tab/>
        <w:t>адресации</w:t>
      </w:r>
      <w:r w:rsidRPr="00410507">
        <w:rPr>
          <w:rFonts w:ascii="Arial" w:hAnsi="Arial" w:cs="Arial"/>
          <w:sz w:val="22"/>
          <w:szCs w:val="22"/>
        </w:rPr>
        <w:tab/>
        <w:t>(в</w:t>
      </w:r>
      <w:r w:rsidRPr="00410507">
        <w:rPr>
          <w:rFonts w:ascii="Arial" w:hAnsi="Arial" w:cs="Arial"/>
          <w:sz w:val="22"/>
          <w:szCs w:val="22"/>
        </w:rPr>
        <w:tab/>
        <w:t>случае</w:t>
      </w:r>
      <w:r w:rsidRPr="00410507">
        <w:rPr>
          <w:rFonts w:ascii="Arial" w:hAnsi="Arial" w:cs="Arial"/>
          <w:sz w:val="22"/>
          <w:szCs w:val="22"/>
        </w:rPr>
        <w:tab/>
        <w:t>аннулирования</w:t>
      </w:r>
      <w:r w:rsidRPr="00410507">
        <w:rPr>
          <w:rFonts w:ascii="Arial" w:hAnsi="Arial" w:cs="Arial"/>
          <w:sz w:val="22"/>
          <w:szCs w:val="22"/>
        </w:rPr>
        <w:tab/>
        <w:t>адреса</w:t>
      </w:r>
      <w:r w:rsidRPr="00410507">
        <w:rPr>
          <w:rFonts w:ascii="Arial" w:hAnsi="Arial" w:cs="Arial"/>
          <w:sz w:val="22"/>
          <w:szCs w:val="22"/>
        </w:rPr>
        <w:tab/>
        <w:t>объекта</w:t>
      </w:r>
      <w:r w:rsidRPr="00410507">
        <w:rPr>
          <w:rFonts w:ascii="Arial" w:hAnsi="Arial" w:cs="Arial"/>
          <w:sz w:val="22"/>
          <w:szCs w:val="22"/>
        </w:rPr>
        <w:tab/>
        <w:t>адресации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 основаниям, указанным в подпункте «а» пункта 14 Правил;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19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и)</w:t>
      </w:r>
      <w:r w:rsidRPr="00410507">
        <w:rPr>
          <w:rFonts w:ascii="Arial" w:hAnsi="Arial" w:cs="Arial"/>
          <w:sz w:val="22"/>
          <w:szCs w:val="22"/>
        </w:rPr>
        <w:tab/>
        <w:t>уведомление об отсутствии в Едином государственном реестре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364"/>
          <w:tab w:val="left" w:pos="2848"/>
          <w:tab w:val="left" w:pos="3406"/>
          <w:tab w:val="left" w:pos="4453"/>
          <w:tab w:val="left" w:pos="6620"/>
          <w:tab w:val="left" w:pos="7672"/>
          <w:tab w:val="left" w:pos="8928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недвижимости запрашиваемых сведений по объекту недвижимости, являющемуся объектом</w:t>
      </w:r>
      <w:r w:rsidRPr="00410507">
        <w:rPr>
          <w:rFonts w:ascii="Arial" w:hAnsi="Arial" w:cs="Arial"/>
          <w:sz w:val="22"/>
          <w:szCs w:val="22"/>
        </w:rPr>
        <w:tab/>
        <w:t>адресации</w:t>
      </w:r>
      <w:r w:rsidRPr="00410507">
        <w:rPr>
          <w:rFonts w:ascii="Arial" w:hAnsi="Arial" w:cs="Arial"/>
          <w:sz w:val="22"/>
          <w:szCs w:val="22"/>
        </w:rPr>
        <w:tab/>
        <w:t>(в</w:t>
      </w:r>
      <w:r w:rsidRPr="00410507">
        <w:rPr>
          <w:rFonts w:ascii="Arial" w:hAnsi="Arial" w:cs="Arial"/>
          <w:sz w:val="22"/>
          <w:szCs w:val="22"/>
        </w:rPr>
        <w:tab/>
        <w:t>случае</w:t>
      </w:r>
      <w:r w:rsidRPr="00410507">
        <w:rPr>
          <w:rFonts w:ascii="Arial" w:hAnsi="Arial" w:cs="Arial"/>
          <w:sz w:val="22"/>
          <w:szCs w:val="22"/>
        </w:rPr>
        <w:tab/>
        <w:t>аннулирования</w:t>
      </w:r>
      <w:r w:rsidRPr="00410507">
        <w:rPr>
          <w:rFonts w:ascii="Arial" w:hAnsi="Arial" w:cs="Arial"/>
          <w:sz w:val="22"/>
          <w:szCs w:val="22"/>
        </w:rPr>
        <w:tab/>
        <w:t>адреса</w:t>
      </w:r>
      <w:r w:rsidRPr="00410507">
        <w:rPr>
          <w:rFonts w:ascii="Arial" w:hAnsi="Arial" w:cs="Arial"/>
          <w:sz w:val="22"/>
          <w:szCs w:val="22"/>
        </w:rPr>
        <w:tab/>
        <w:t>объекта</w:t>
      </w:r>
      <w:r w:rsidRPr="00410507">
        <w:rPr>
          <w:rFonts w:ascii="Arial" w:hAnsi="Arial" w:cs="Arial"/>
          <w:sz w:val="22"/>
          <w:szCs w:val="22"/>
        </w:rPr>
        <w:tab/>
        <w:t>адресации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 основаниям, указанным в подпункте «а» пункта 14 Правил).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0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Документы, получаемые специалистом Уполномоченного органа, ответственным за </w:t>
      </w:r>
      <w:r w:rsidRPr="00410507">
        <w:rPr>
          <w:rFonts w:ascii="Arial" w:hAnsi="Arial" w:cs="Arial"/>
          <w:sz w:val="22"/>
          <w:szCs w:val="22"/>
        </w:rPr>
        <w:lastRenderedPageBreak/>
        <w:t>предоставление Услуги, с использованием межведомственного информационного взаимодействия: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01"/>
          <w:tab w:val="left" w:pos="2276"/>
          <w:tab w:val="left" w:pos="2625"/>
          <w:tab w:val="left" w:pos="3885"/>
          <w:tab w:val="left" w:pos="6261"/>
          <w:tab w:val="left" w:pos="8216"/>
          <w:tab w:val="left" w:pos="870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выписка</w:t>
      </w:r>
      <w:r w:rsidRPr="00410507">
        <w:rPr>
          <w:rFonts w:ascii="Arial" w:hAnsi="Arial" w:cs="Arial"/>
          <w:sz w:val="22"/>
          <w:szCs w:val="22"/>
        </w:rPr>
        <w:tab/>
        <w:t>из</w:t>
      </w:r>
      <w:r w:rsidRPr="00410507">
        <w:rPr>
          <w:rFonts w:ascii="Arial" w:hAnsi="Arial" w:cs="Arial"/>
          <w:sz w:val="22"/>
          <w:szCs w:val="22"/>
        </w:rPr>
        <w:tab/>
        <w:t>Единого</w:t>
      </w:r>
      <w:r w:rsidRPr="00410507">
        <w:rPr>
          <w:rFonts w:ascii="Arial" w:hAnsi="Arial" w:cs="Arial"/>
          <w:sz w:val="22"/>
          <w:szCs w:val="22"/>
        </w:rPr>
        <w:tab/>
        <w:t>государственного</w:t>
      </w:r>
      <w:r w:rsidRPr="00410507">
        <w:rPr>
          <w:rFonts w:ascii="Arial" w:hAnsi="Arial" w:cs="Arial"/>
          <w:sz w:val="22"/>
          <w:szCs w:val="22"/>
        </w:rPr>
        <w:tab/>
        <w:t>реестра прав</w:t>
      </w:r>
      <w:r w:rsidRPr="00410507">
        <w:rPr>
          <w:rFonts w:ascii="Arial" w:hAnsi="Arial" w:cs="Arial"/>
          <w:sz w:val="22"/>
          <w:szCs w:val="22"/>
        </w:rPr>
        <w:tab/>
        <w:t>на</w:t>
      </w:r>
      <w:r w:rsidRPr="00410507">
        <w:rPr>
          <w:rFonts w:ascii="Arial" w:hAnsi="Arial" w:cs="Arial"/>
          <w:sz w:val="22"/>
          <w:szCs w:val="22"/>
        </w:rPr>
        <w:tab/>
        <w:t>недвижимое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имущество и сделок с ним о правах заявителя на земельный участок, на котором расположен объект адресации;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01"/>
          <w:tab w:val="left" w:pos="2276"/>
          <w:tab w:val="left" w:pos="2625"/>
          <w:tab w:val="left" w:pos="3885"/>
          <w:tab w:val="left" w:pos="6261"/>
          <w:tab w:val="left" w:pos="8216"/>
          <w:tab w:val="left" w:pos="870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выписка</w:t>
      </w:r>
      <w:r w:rsidRPr="00410507">
        <w:rPr>
          <w:rFonts w:ascii="Arial" w:hAnsi="Arial" w:cs="Arial"/>
          <w:sz w:val="22"/>
          <w:szCs w:val="22"/>
        </w:rPr>
        <w:tab/>
        <w:t>из</w:t>
      </w:r>
      <w:r w:rsidRPr="00410507">
        <w:rPr>
          <w:rFonts w:ascii="Arial" w:hAnsi="Arial" w:cs="Arial"/>
          <w:sz w:val="22"/>
          <w:szCs w:val="22"/>
        </w:rPr>
        <w:tab/>
        <w:t>Единого</w:t>
      </w:r>
      <w:r w:rsidRPr="00410507">
        <w:rPr>
          <w:rFonts w:ascii="Arial" w:hAnsi="Arial" w:cs="Arial"/>
          <w:sz w:val="22"/>
          <w:szCs w:val="22"/>
        </w:rPr>
        <w:tab/>
        <w:t>государственного</w:t>
      </w:r>
      <w:r w:rsidRPr="00410507">
        <w:rPr>
          <w:rFonts w:ascii="Arial" w:hAnsi="Arial" w:cs="Arial"/>
          <w:sz w:val="22"/>
          <w:szCs w:val="22"/>
        </w:rPr>
        <w:tab/>
        <w:t>реестра прав</w:t>
      </w:r>
      <w:r w:rsidRPr="00410507">
        <w:rPr>
          <w:rFonts w:ascii="Arial" w:hAnsi="Arial" w:cs="Arial"/>
          <w:sz w:val="22"/>
          <w:szCs w:val="22"/>
        </w:rPr>
        <w:tab/>
        <w:t>на</w:t>
      </w:r>
      <w:r w:rsidRPr="00410507">
        <w:rPr>
          <w:rFonts w:ascii="Arial" w:hAnsi="Arial" w:cs="Arial"/>
          <w:sz w:val="22"/>
          <w:szCs w:val="22"/>
        </w:rPr>
        <w:tab/>
        <w:t>недвижимое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имущество и сделок с ним о правах на здания, сооружения, объект незавершенного строительства, находящиеся на земельном участке;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кадастровый паспорт здания, сооружения, объекта незавершенного строительства, помещения;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кадастровая выписка о земельном участке;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разрешение на строительство объекта адресации (в случае присвоения адреса строящимся объектам адресации);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разрешение на ввод объекта адресации в эксплуатацию (в случае присвоения адреса строящимся объектам адресации);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кадастровая выписка об объекте недвижимости, который снят с учета (в случае аннулирования адреса объекта адресации);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39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 2.15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38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39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подаче заявления и прилагаемых к нему документов в Уполномоченный орган Заявитель предъявляет оригиналы документов для сверки.</w:t>
      </w:r>
    </w:p>
    <w:p w:rsidR="008053DC" w:rsidRPr="00410507" w:rsidRDefault="00B63C63" w:rsidP="009A06E7">
      <w:pPr>
        <w:pStyle w:val="20"/>
        <w:shd w:val="clear" w:color="auto" w:fill="auto"/>
        <w:spacing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~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8053DC" w:rsidRPr="00410507" w:rsidRDefault="00B63C63" w:rsidP="00410507">
      <w:pPr>
        <w:pStyle w:val="9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Исчерпывающий перечень документов и сведений, необходимых</w:t>
      </w:r>
      <w:r w:rsidRPr="00410507">
        <w:rPr>
          <w:rFonts w:ascii="Arial" w:hAnsi="Arial" w:cs="Arial"/>
          <w:sz w:val="24"/>
          <w:szCs w:val="22"/>
        </w:rPr>
        <w:br/>
        <w:t>в соответствии с нормативными правовыми актами для предоставления</w:t>
      </w:r>
      <w:r w:rsidRPr="00410507">
        <w:rPr>
          <w:rFonts w:ascii="Arial" w:hAnsi="Arial" w:cs="Arial"/>
          <w:sz w:val="24"/>
          <w:szCs w:val="22"/>
        </w:rPr>
        <w:br/>
        <w:t>муниципальной услуги, которые находятся в распоряжении государственных</w:t>
      </w:r>
      <w:r w:rsidRPr="00410507">
        <w:rPr>
          <w:rFonts w:ascii="Arial" w:hAnsi="Arial" w:cs="Arial"/>
          <w:sz w:val="24"/>
          <w:szCs w:val="22"/>
        </w:rPr>
        <w:br/>
        <w:t>органов, органов местного самоуправления и иных органов, участвующих</w:t>
      </w:r>
      <w:r w:rsidRPr="00410507">
        <w:rPr>
          <w:rFonts w:ascii="Arial" w:hAnsi="Arial" w:cs="Arial"/>
          <w:sz w:val="24"/>
          <w:szCs w:val="22"/>
        </w:rPr>
        <w:br/>
        <w:t>в предоставлении муниципальных услуг</w:t>
      </w:r>
    </w:p>
    <w:p w:rsidR="008053DC" w:rsidRPr="00410507" w:rsidRDefault="00B63C63" w:rsidP="00410507">
      <w:pPr>
        <w:pStyle w:val="20"/>
        <w:numPr>
          <w:ilvl w:val="0"/>
          <w:numId w:val="8"/>
        </w:numPr>
        <w:shd w:val="clear" w:color="auto" w:fill="auto"/>
        <w:tabs>
          <w:tab w:val="left" w:pos="1393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Документы, указанные в подпунктах «б», «д», «з» и «и» пункта 2.15 настоящего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</w:t>
      </w:r>
      <w:r w:rsidRPr="00410507">
        <w:rPr>
          <w:rFonts w:ascii="Arial" w:hAnsi="Arial" w:cs="Arial"/>
          <w:sz w:val="22"/>
          <w:szCs w:val="22"/>
        </w:rPr>
        <w:lastRenderedPageBreak/>
        <w:t>межведомственного информационного взаимодействия по запросу Уполномоченного органа.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Уполномоченные органы запрашивают документы, указанные в пункте 2.15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20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предоставлении Услуги запрещается требовать от Заявителя:</w:t>
      </w:r>
    </w:p>
    <w:p w:rsidR="008053DC" w:rsidRPr="00410507" w:rsidRDefault="00B63C63" w:rsidP="009A06E7">
      <w:pPr>
        <w:pStyle w:val="20"/>
        <w:numPr>
          <w:ilvl w:val="0"/>
          <w:numId w:val="10"/>
        </w:numPr>
        <w:shd w:val="clear" w:color="auto" w:fill="auto"/>
        <w:tabs>
          <w:tab w:val="left" w:pos="106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8053DC" w:rsidRPr="00410507" w:rsidRDefault="00B63C63" w:rsidP="009A06E7">
      <w:pPr>
        <w:pStyle w:val="20"/>
        <w:numPr>
          <w:ilvl w:val="0"/>
          <w:numId w:val="10"/>
        </w:numPr>
        <w:shd w:val="clear" w:color="auto" w:fill="auto"/>
        <w:tabs>
          <w:tab w:val="left" w:pos="106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</w:t>
      </w:r>
      <w:r w:rsidRPr="00410507">
        <w:rPr>
          <w:rStyle w:val="25"/>
          <w:rFonts w:ascii="Arial" w:hAnsi="Arial" w:cs="Arial"/>
          <w:sz w:val="22"/>
          <w:szCs w:val="22"/>
        </w:rPr>
        <w:t>Ш</w:t>
      </w:r>
      <w:r w:rsidRPr="00410507">
        <w:rPr>
          <w:rFonts w:ascii="Arial" w:hAnsi="Arial" w:cs="Arial"/>
          <w:sz w:val="22"/>
          <w:szCs w:val="22"/>
        </w:rPr>
        <w:t xml:space="preserve"> 210-ФЗ.</w:t>
      </w:r>
    </w:p>
    <w:p w:rsidR="008053DC" w:rsidRPr="00410507" w:rsidRDefault="00B63C63" w:rsidP="009A06E7">
      <w:pPr>
        <w:pStyle w:val="20"/>
        <w:numPr>
          <w:ilvl w:val="0"/>
          <w:numId w:val="10"/>
        </w:numPr>
        <w:shd w:val="clear" w:color="auto" w:fill="auto"/>
        <w:tabs>
          <w:tab w:val="left" w:pos="107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выявление документально подтвержденного факта (признаков) ошибочного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925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</w:t>
      </w:r>
      <w:r w:rsidRPr="00410507">
        <w:rPr>
          <w:rFonts w:ascii="Arial" w:hAnsi="Arial" w:cs="Arial"/>
          <w:sz w:val="22"/>
          <w:szCs w:val="22"/>
        </w:rPr>
        <w:tab/>
        <w:t>210-ФЗ,</w:t>
      </w:r>
    </w:p>
    <w:p w:rsidR="008053DC" w:rsidRPr="00410507" w:rsidRDefault="00B63C63" w:rsidP="009A06E7">
      <w:pPr>
        <w:pStyle w:val="20"/>
        <w:shd w:val="clear" w:color="auto" w:fill="auto"/>
        <w:spacing w:after="357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053DC" w:rsidRPr="00410507" w:rsidRDefault="00B63C63" w:rsidP="009A06E7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9" w:name="bookmark11"/>
      <w:r w:rsidRPr="00410507">
        <w:rPr>
          <w:rFonts w:ascii="Arial" w:hAnsi="Arial" w:cs="Arial"/>
          <w:sz w:val="24"/>
          <w:szCs w:val="22"/>
        </w:rPr>
        <w:t>Исчерпывающий перечень оснований для отказа в приеме документов,</w:t>
      </w:r>
      <w:r w:rsidRPr="00410507">
        <w:rPr>
          <w:rFonts w:ascii="Arial" w:hAnsi="Arial" w:cs="Arial"/>
          <w:sz w:val="24"/>
          <w:szCs w:val="22"/>
        </w:rPr>
        <w:br/>
        <w:t>необходимых для предоставления муниципальной услуги</w:t>
      </w:r>
      <w:bookmarkEnd w:id="9"/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394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1.2 настоящего Регламента.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документы поданы в орган, неуполномоченный на предоставление услуги;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представление неполного комплекта документов;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представленные документы содержат подчистки и исправления текста, не заверенные в </w:t>
      </w:r>
      <w:r w:rsidRPr="00410507">
        <w:rPr>
          <w:rFonts w:ascii="Arial" w:hAnsi="Arial" w:cs="Arial"/>
          <w:sz w:val="22"/>
          <w:szCs w:val="22"/>
        </w:rPr>
        <w:lastRenderedPageBreak/>
        <w:t>порядке, установленном законодательством Российской Федерации;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неполное заполнение полей в форме запроса, в том числе в интерактивной форме на ЕПГУ;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наличие противоречивых сведений в запросе и приложенных к нему документах.</w:t>
      </w:r>
    </w:p>
    <w:p w:rsidR="008053DC" w:rsidRPr="00410507" w:rsidRDefault="00B63C63" w:rsidP="009A06E7">
      <w:pPr>
        <w:pStyle w:val="20"/>
        <w:shd w:val="clear" w:color="auto" w:fill="auto"/>
        <w:spacing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bookmarkStart w:id="10" w:name="bookmark12"/>
      <w:r w:rsidRPr="00410507">
        <w:rPr>
          <w:rFonts w:ascii="Arial" w:hAnsi="Arial" w:cs="Arial"/>
          <w:sz w:val="22"/>
          <w:szCs w:val="22"/>
        </w:rPr>
        <w:t>Исчерпывающий перечень оснований для приостановления или отказа</w:t>
      </w:r>
      <w:r w:rsidRPr="00410507">
        <w:rPr>
          <w:rFonts w:ascii="Arial" w:hAnsi="Arial" w:cs="Arial"/>
          <w:sz w:val="22"/>
          <w:szCs w:val="22"/>
        </w:rPr>
        <w:br/>
        <w:t>в предоставлении муниципальной услуги</w:t>
      </w:r>
      <w:bookmarkEnd w:id="10"/>
    </w:p>
    <w:p w:rsidR="008053DC" w:rsidRPr="00410507" w:rsidRDefault="00B63C63" w:rsidP="00410507">
      <w:pPr>
        <w:pStyle w:val="20"/>
        <w:numPr>
          <w:ilvl w:val="0"/>
          <w:numId w:val="8"/>
        </w:numPr>
        <w:shd w:val="clear" w:color="auto" w:fill="auto"/>
        <w:tabs>
          <w:tab w:val="left" w:pos="141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8053DC" w:rsidRPr="00410507" w:rsidRDefault="00B63C63" w:rsidP="0041050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Основаниями для отказа в предоставлении Услуги являются случаи, поименованные в пункте 40 Правил: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-с заявлением обратилось лицо, не указанное в пункте 1.2 настоящего Регламента;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4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4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отсутствуют случаи и условия для присвоения объекту адресации адреса или аннулирования его адреса, указанные в пунктах </w:t>
      </w:r>
      <w:r w:rsidRPr="00410507">
        <w:rPr>
          <w:rStyle w:val="22pt"/>
          <w:rFonts w:ascii="Arial" w:hAnsi="Arial" w:cs="Arial"/>
          <w:sz w:val="22"/>
          <w:szCs w:val="22"/>
        </w:rPr>
        <w:t>5,8-</w:t>
      </w:r>
      <w:r w:rsidRPr="00410507">
        <w:rPr>
          <w:rFonts w:ascii="Arial" w:hAnsi="Arial" w:cs="Arial"/>
          <w:sz w:val="22"/>
          <w:szCs w:val="22"/>
        </w:rPr>
        <w:t xml:space="preserve"> 11 и 14 - 18 Правил.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1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Перечень оснований для отказа в предоставлении Услуги, определенный пунктом 2.23 настоящего Регламента, является исчерпывающим.</w:t>
      </w:r>
    </w:p>
    <w:p w:rsidR="008053DC" w:rsidRPr="00410507" w:rsidRDefault="00B63C63" w:rsidP="00DA17A8">
      <w:pPr>
        <w:pStyle w:val="90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Перечень услуг, которые являются необходимыми и обязательными для</w:t>
      </w:r>
      <w:r w:rsidRPr="00410507">
        <w:rPr>
          <w:rFonts w:ascii="Arial" w:hAnsi="Arial" w:cs="Arial"/>
          <w:sz w:val="24"/>
          <w:szCs w:val="22"/>
        </w:rPr>
        <w:br/>
        <w:t>предоставления муниципальной услуги, в том числе сведения о документе</w:t>
      </w:r>
      <w:r w:rsidRPr="00410507">
        <w:rPr>
          <w:rFonts w:ascii="Arial" w:hAnsi="Arial" w:cs="Arial"/>
          <w:sz w:val="24"/>
          <w:szCs w:val="22"/>
        </w:rPr>
        <w:br/>
        <w:t>(документах), выдаваемом (выдаваемых) организациями, участвующими</w:t>
      </w:r>
      <w:r w:rsidRPr="00410507">
        <w:rPr>
          <w:rFonts w:ascii="Arial" w:hAnsi="Arial" w:cs="Arial"/>
          <w:sz w:val="24"/>
          <w:szCs w:val="22"/>
        </w:rPr>
        <w:br/>
        <w:t>в предоставлении муниципальной услуги</w:t>
      </w:r>
    </w:p>
    <w:p w:rsidR="008053DC" w:rsidRPr="00410507" w:rsidRDefault="00B63C63" w:rsidP="00DA17A8">
      <w:pPr>
        <w:pStyle w:val="20"/>
        <w:numPr>
          <w:ilvl w:val="0"/>
          <w:numId w:val="8"/>
        </w:numPr>
        <w:shd w:val="clear" w:color="auto" w:fill="auto"/>
        <w:tabs>
          <w:tab w:val="left" w:pos="1382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Услуги, необходимые и обязательные для предоставления Услуги, отсутствуют.</w:t>
      </w:r>
    </w:p>
    <w:p w:rsidR="00DA17A8" w:rsidRPr="00410507" w:rsidRDefault="00DA17A8" w:rsidP="00DA17A8">
      <w:pPr>
        <w:pStyle w:val="24"/>
        <w:keepNext/>
        <w:keepLines/>
        <w:shd w:val="clear" w:color="auto" w:fill="auto"/>
        <w:spacing w:line="240" w:lineRule="auto"/>
        <w:ind w:right="20"/>
        <w:jc w:val="center"/>
        <w:rPr>
          <w:rFonts w:ascii="Arial" w:hAnsi="Arial" w:cs="Arial"/>
          <w:sz w:val="22"/>
          <w:szCs w:val="22"/>
        </w:rPr>
      </w:pPr>
      <w:bookmarkStart w:id="11" w:name="bookmark13"/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ind w:right="20"/>
        <w:jc w:val="center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Порядок, размер и основания взимания государственной пошлины</w:t>
      </w:r>
      <w:r w:rsidRPr="00410507">
        <w:rPr>
          <w:rFonts w:ascii="Arial" w:hAnsi="Arial" w:cs="Arial"/>
          <w:sz w:val="24"/>
          <w:szCs w:val="22"/>
        </w:rPr>
        <w:br/>
        <w:t>или иной оплаты, взимаемой за предоставление муниципальной услуги</w:t>
      </w:r>
      <w:bookmarkEnd w:id="11"/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13"/>
        </w:tabs>
        <w:spacing w:after="397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Предоставление Услуги осуществляется бесплатно.</w:t>
      </w:r>
    </w:p>
    <w:p w:rsidR="008053DC" w:rsidRPr="00410507" w:rsidRDefault="00B63C63" w:rsidP="00DA17A8">
      <w:pPr>
        <w:pStyle w:val="90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Порядок, размер и основания взимания платы за предоставление</w:t>
      </w:r>
      <w:r w:rsidRPr="00410507">
        <w:rPr>
          <w:rFonts w:ascii="Arial" w:hAnsi="Arial" w:cs="Arial"/>
          <w:sz w:val="24"/>
          <w:szCs w:val="22"/>
        </w:rPr>
        <w:br/>
        <w:t>услуг, которые являются необходимыми и обязательными для</w:t>
      </w:r>
      <w:r w:rsidRPr="00410507">
        <w:rPr>
          <w:rFonts w:ascii="Arial" w:hAnsi="Arial" w:cs="Arial"/>
          <w:sz w:val="24"/>
          <w:szCs w:val="22"/>
        </w:rPr>
        <w:br/>
        <w:t>предоставления муниципальной услуги, включая информацию</w:t>
      </w:r>
      <w:r w:rsidRPr="00410507">
        <w:rPr>
          <w:rFonts w:ascii="Arial" w:hAnsi="Arial" w:cs="Arial"/>
          <w:sz w:val="24"/>
          <w:szCs w:val="22"/>
        </w:rPr>
        <w:br/>
        <w:t>о методике расчета размера такой платы</w:t>
      </w:r>
    </w:p>
    <w:p w:rsidR="008053DC" w:rsidRPr="00410507" w:rsidRDefault="00B63C63" w:rsidP="00DA17A8">
      <w:pPr>
        <w:pStyle w:val="20"/>
        <w:numPr>
          <w:ilvl w:val="0"/>
          <w:numId w:val="8"/>
        </w:numPr>
        <w:shd w:val="clear" w:color="auto" w:fill="auto"/>
        <w:tabs>
          <w:tab w:val="left" w:pos="1378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Услуги, необходимые и обязательные для предоставления Услуги, отсутствуют.</w:t>
      </w:r>
    </w:p>
    <w:p w:rsidR="00DA17A8" w:rsidRPr="00410507" w:rsidRDefault="00DA17A8" w:rsidP="00DA17A8">
      <w:pPr>
        <w:pStyle w:val="90"/>
        <w:shd w:val="clear" w:color="auto" w:fill="auto"/>
        <w:spacing w:before="0" w:after="0" w:line="240" w:lineRule="auto"/>
        <w:ind w:right="20"/>
        <w:rPr>
          <w:rFonts w:ascii="Arial" w:hAnsi="Arial" w:cs="Arial"/>
          <w:sz w:val="22"/>
          <w:szCs w:val="22"/>
        </w:rPr>
      </w:pPr>
    </w:p>
    <w:p w:rsidR="008053DC" w:rsidRPr="00410507" w:rsidRDefault="00B63C63" w:rsidP="00DA17A8">
      <w:pPr>
        <w:pStyle w:val="90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Максимальный срок ожидания в очереди при подаче запроса</w:t>
      </w:r>
      <w:r w:rsidRPr="00410507">
        <w:rPr>
          <w:rFonts w:ascii="Arial" w:hAnsi="Arial" w:cs="Arial"/>
          <w:sz w:val="24"/>
          <w:szCs w:val="22"/>
        </w:rPr>
        <w:br/>
        <w:t>о предоставлении муниципальной услуги и при получении результата</w:t>
      </w:r>
      <w:r w:rsidRPr="00410507">
        <w:rPr>
          <w:rFonts w:ascii="Arial" w:hAnsi="Arial" w:cs="Arial"/>
          <w:sz w:val="24"/>
          <w:szCs w:val="22"/>
        </w:rPr>
        <w:br/>
        <w:t>предоставления муниципальной услуги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393"/>
        </w:tabs>
        <w:spacing w:after="717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ind w:right="20"/>
        <w:jc w:val="center"/>
        <w:rPr>
          <w:rFonts w:ascii="Arial" w:hAnsi="Arial" w:cs="Arial"/>
          <w:sz w:val="24"/>
          <w:szCs w:val="22"/>
        </w:rPr>
      </w:pPr>
      <w:bookmarkStart w:id="12" w:name="bookmark14"/>
      <w:r w:rsidRPr="00410507">
        <w:rPr>
          <w:rFonts w:ascii="Arial" w:hAnsi="Arial" w:cs="Arial"/>
          <w:sz w:val="24"/>
          <w:szCs w:val="22"/>
        </w:rPr>
        <w:lastRenderedPageBreak/>
        <w:t>Срок и порядок регистрации запроса заявителя о предоставлении</w:t>
      </w:r>
      <w:r w:rsidRPr="00410507">
        <w:rPr>
          <w:rFonts w:ascii="Arial" w:hAnsi="Arial" w:cs="Arial"/>
          <w:sz w:val="24"/>
          <w:szCs w:val="22"/>
        </w:rPr>
        <w:br/>
        <w:t>муниципальной услуги, в том числе в электронной форме</w:t>
      </w:r>
      <w:bookmarkEnd w:id="12"/>
    </w:p>
    <w:p w:rsidR="008053DC" w:rsidRPr="00410507" w:rsidRDefault="00B63C63" w:rsidP="00DA17A8">
      <w:pPr>
        <w:pStyle w:val="20"/>
        <w:numPr>
          <w:ilvl w:val="0"/>
          <w:numId w:val="8"/>
        </w:numPr>
        <w:shd w:val="clear" w:color="auto" w:fill="auto"/>
        <w:tabs>
          <w:tab w:val="left" w:pos="1393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Заявления подлежат регистрации в Уполномоченном органе не позднее рабочего дня, следующего за днем поступления заявления в Уполномоченный орган.</w:t>
      </w:r>
    </w:p>
    <w:p w:rsidR="008053DC" w:rsidRPr="00410507" w:rsidRDefault="00B63C63" w:rsidP="00DA17A8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случае наличия оснований для отказа в приеме документов, необходимых для предоставления Услуги, указанных в пункте 2.22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дня, направляет Заявителю либо его представителю решение об отказе в приеме документов, необходимых для предоставления Услуги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DA17A8" w:rsidRPr="00410507" w:rsidRDefault="00DA17A8" w:rsidP="00DA17A8">
      <w:pPr>
        <w:pStyle w:val="24"/>
        <w:keepNext/>
        <w:keepLines/>
        <w:shd w:val="clear" w:color="auto" w:fill="auto"/>
        <w:spacing w:after="330" w:line="240" w:lineRule="auto"/>
        <w:jc w:val="center"/>
        <w:rPr>
          <w:rFonts w:ascii="Arial" w:hAnsi="Arial" w:cs="Arial"/>
          <w:sz w:val="22"/>
          <w:szCs w:val="22"/>
        </w:rPr>
      </w:pPr>
      <w:bookmarkStart w:id="13" w:name="bookmark15"/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Требования к помещениям, в которых предоставляется муниципальная услуга</w:t>
      </w:r>
      <w:bookmarkEnd w:id="13"/>
    </w:p>
    <w:p w:rsidR="008053DC" w:rsidRPr="00410507" w:rsidRDefault="00B63C63" w:rsidP="00DA17A8">
      <w:pPr>
        <w:pStyle w:val="20"/>
        <w:numPr>
          <w:ilvl w:val="0"/>
          <w:numId w:val="8"/>
        </w:numPr>
        <w:shd w:val="clear" w:color="auto" w:fill="auto"/>
        <w:tabs>
          <w:tab w:val="left" w:pos="1398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I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410507">
        <w:rPr>
          <w:rFonts w:ascii="Arial" w:hAnsi="Arial" w:cs="Arial"/>
          <w:sz w:val="22"/>
          <w:szCs w:val="22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2315"/>
          <w:tab w:val="left" w:pos="5191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</w:t>
      </w:r>
      <w:r w:rsidRPr="00410507">
        <w:rPr>
          <w:rFonts w:ascii="Arial" w:hAnsi="Arial" w:cs="Arial"/>
          <w:sz w:val="22"/>
          <w:szCs w:val="22"/>
        </w:rPr>
        <w:tab/>
        <w:t>предупреждающими</w:t>
      </w:r>
      <w:r w:rsidRPr="00410507">
        <w:rPr>
          <w:rFonts w:ascii="Arial" w:hAnsi="Arial" w:cs="Arial"/>
          <w:sz w:val="22"/>
          <w:szCs w:val="22"/>
        </w:rPr>
        <w:tab/>
        <w:t>элементами, иными специальными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наименование;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место нахождения и адрес;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режим работы;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график приема;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4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номера телефонов для справок.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Помещения, в которых предоставляется Услуга, оснащаются: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противопожарной системой и средствами пожаротушения;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системой оповещения о возникновении чрезвычайной ситуации;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средствами оказания первой медицинской помощи;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туалетными комнатами для посетителей.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lastRenderedPageBreak/>
        <w:t>Места приема Заявителей оборудуются информационными табличками (вывесками) с указанием: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номера кабинета и наименования отдела;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фамилии, имени и отчества (последнее - при наличии), должности ответственного лица за прием документов;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графика приема Заявителей.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5004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</w:t>
      </w:r>
      <w:r w:rsidRPr="00410507">
        <w:rPr>
          <w:rFonts w:ascii="Arial" w:hAnsi="Arial" w:cs="Arial"/>
          <w:sz w:val="22"/>
          <w:szCs w:val="22"/>
        </w:rPr>
        <w:tab/>
        <w:t>печатающим устройством (принтером)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 копирующим устройством.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предоставлении Услуги инвалидам обеспечиваются: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возможность беспрепятственного доступа к объекту (зданию, помещению), в котором предоставляется Услуга;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9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сопровождение инвалидов, имеющих стойкие расстройства функции зрения и самостоятельного передвижения;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9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9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допуск сурдопереводчика и тифлосурдопереводчика;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48"/>
        </w:tabs>
        <w:spacing w:after="424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оказание инвалидам помощи в преодолении барьеров, мешающих получению ими Услуги наравне с другими лицами.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14" w:name="bookmark16"/>
      <w:r w:rsidRPr="00410507">
        <w:rPr>
          <w:rFonts w:ascii="Arial" w:hAnsi="Arial" w:cs="Arial"/>
          <w:sz w:val="24"/>
          <w:szCs w:val="22"/>
        </w:rPr>
        <w:t>Показатели доступности и качества муниципальной услуги</w:t>
      </w:r>
      <w:bookmarkEnd w:id="14"/>
    </w:p>
    <w:p w:rsidR="008053DC" w:rsidRPr="00410507" w:rsidRDefault="00B63C63" w:rsidP="00DA17A8">
      <w:pPr>
        <w:pStyle w:val="20"/>
        <w:numPr>
          <w:ilvl w:val="0"/>
          <w:numId w:val="8"/>
        </w:numPr>
        <w:shd w:val="clear" w:color="auto" w:fill="auto"/>
        <w:tabs>
          <w:tab w:val="left" w:pos="1456"/>
        </w:tabs>
        <w:spacing w:after="0" w:line="240" w:lineRule="auto"/>
        <w:ind w:firstLine="760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Основными показателями доступности предоставления Услуги являются:</w:t>
      </w:r>
    </w:p>
    <w:p w:rsidR="008053DC" w:rsidRPr="00410507" w:rsidRDefault="00B63C63" w:rsidP="00DA17A8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4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возможность получения заявителем уведомлений о предоставлении Услуги с помощью ЕПГУ или регионального портала;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5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Основными показателями качества предоставления Услуги являются: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своевременность предоставления Услуги в соответствии со стандартом ее предоставления, определенным настоящим Регламентом;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5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отсутствие нарушений установленных сроков в процессе предоставления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66"/>
        </w:tabs>
        <w:spacing w:after="36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отсутствие заявлений об оспаривании решений, действий (бездействия) Уполномоченного органа, многофункционального центра,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8053DC" w:rsidRPr="00410507" w:rsidRDefault="00B63C63" w:rsidP="00DA17A8">
      <w:pPr>
        <w:pStyle w:val="90"/>
        <w:shd w:val="clear" w:color="auto" w:fill="auto"/>
        <w:spacing w:before="0" w:after="357" w:line="240" w:lineRule="auto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lastRenderedPageBreak/>
        <w:t>Иные требования, в том числе учитывающие особенности предоставления</w:t>
      </w:r>
      <w:r w:rsidRPr="00410507">
        <w:rPr>
          <w:rFonts w:ascii="Arial" w:hAnsi="Arial" w:cs="Arial"/>
          <w:sz w:val="24"/>
          <w:szCs w:val="22"/>
        </w:rPr>
        <w:br/>
        <w:t>муниципальной услуги в многофункциональных центрах, особенности</w:t>
      </w:r>
      <w:r w:rsidRPr="00410507">
        <w:rPr>
          <w:rFonts w:ascii="Arial" w:hAnsi="Arial" w:cs="Arial"/>
          <w:sz w:val="24"/>
          <w:szCs w:val="22"/>
        </w:rPr>
        <w:br/>
        <w:t>предоставления муниципальной услуги по экстерриториальному принципу</w:t>
      </w:r>
      <w:r w:rsidRPr="00410507">
        <w:rPr>
          <w:rFonts w:ascii="Arial" w:hAnsi="Arial" w:cs="Arial"/>
          <w:sz w:val="24"/>
          <w:szCs w:val="22"/>
        </w:rPr>
        <w:br/>
        <w:t>и особенности предоставления муниципальной услуги в электронной форме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0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34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8053DC" w:rsidRPr="00410507" w:rsidRDefault="00B63C63" w:rsidP="009A06E7">
      <w:pPr>
        <w:pStyle w:val="20"/>
        <w:numPr>
          <w:ilvl w:val="0"/>
          <w:numId w:val="8"/>
        </w:numPr>
        <w:shd w:val="clear" w:color="auto" w:fill="auto"/>
        <w:tabs>
          <w:tab w:val="left" w:pos="147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Электронные документы представляются в следующих форматах: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14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  <w:lang w:eastAsia="en-US" w:bidi="en-US"/>
        </w:rPr>
        <w:t>а)</w:t>
      </w:r>
      <w:r w:rsidRPr="00410507">
        <w:rPr>
          <w:rFonts w:ascii="Arial" w:hAnsi="Arial" w:cs="Arial"/>
          <w:sz w:val="22"/>
          <w:szCs w:val="22"/>
          <w:lang w:eastAsia="en-US" w:bidi="en-US"/>
        </w:rPr>
        <w:tab/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xml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410507">
        <w:rPr>
          <w:rFonts w:ascii="Arial" w:hAnsi="Arial" w:cs="Arial"/>
          <w:sz w:val="22"/>
          <w:szCs w:val="22"/>
        </w:rPr>
        <w:t>- для формализованных документов;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114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б)</w:t>
      </w:r>
      <w:r w:rsidRPr="00410507">
        <w:rPr>
          <w:rFonts w:ascii="Arial" w:hAnsi="Arial" w:cs="Arial"/>
          <w:sz w:val="22"/>
          <w:szCs w:val="22"/>
        </w:rPr>
        <w:tab/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doc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docx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odt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410507">
        <w:rPr>
          <w:rFonts w:ascii="Arial" w:hAnsi="Arial" w:cs="Arial"/>
          <w:sz w:val="22"/>
          <w:szCs w:val="22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16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в)</w:t>
      </w:r>
      <w:r w:rsidRPr="00410507">
        <w:rPr>
          <w:rFonts w:ascii="Arial" w:hAnsi="Arial" w:cs="Arial"/>
          <w:sz w:val="22"/>
          <w:szCs w:val="22"/>
        </w:rPr>
        <w:tab/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xls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xlsx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ods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410507">
        <w:rPr>
          <w:rFonts w:ascii="Arial" w:hAnsi="Arial" w:cs="Arial"/>
          <w:sz w:val="22"/>
          <w:szCs w:val="22"/>
        </w:rPr>
        <w:t>- для документов, содержащих расчеты;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114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г)</w:t>
      </w:r>
      <w:r w:rsidRPr="00410507">
        <w:rPr>
          <w:rFonts w:ascii="Arial" w:hAnsi="Arial" w:cs="Arial"/>
          <w:sz w:val="22"/>
          <w:szCs w:val="22"/>
        </w:rPr>
        <w:tab/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pdf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jpg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jpeg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410507">
        <w:rPr>
          <w:rFonts w:ascii="Arial" w:hAnsi="Arial" w:cs="Arial"/>
          <w:sz w:val="22"/>
          <w:szCs w:val="22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dpi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410507">
        <w:rPr>
          <w:rFonts w:ascii="Arial" w:hAnsi="Arial" w:cs="Arial"/>
          <w:sz w:val="22"/>
          <w:szCs w:val="22"/>
        </w:rPr>
        <w:t>(масштаб 1:1) с использованием следующих режимов: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6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«черно-белый» (при отсутствии в документе графических изображений и (или) цветного текста);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6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7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с сохранением всех аутентичных признаков подлинности, а именно: графической подписи лица, печати, углового штампа бланка;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Электронные документы должны обеспечивать: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17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возможность идентифицировать документ и количество листов в документе;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7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053DC" w:rsidRPr="00410507" w:rsidRDefault="00B63C63" w:rsidP="009A06E7">
      <w:pPr>
        <w:pStyle w:val="20"/>
        <w:shd w:val="clear" w:color="auto" w:fill="auto"/>
        <w:spacing w:after="18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Документы, подлежащие представлению в форматах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xls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xlsx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410507">
        <w:rPr>
          <w:rFonts w:ascii="Arial" w:hAnsi="Arial" w:cs="Arial"/>
          <w:sz w:val="22"/>
          <w:szCs w:val="22"/>
        </w:rPr>
        <w:t xml:space="preserve">или </w:t>
      </w:r>
      <w:r w:rsidRPr="00410507">
        <w:rPr>
          <w:rFonts w:ascii="Arial" w:hAnsi="Arial" w:cs="Arial"/>
          <w:sz w:val="22"/>
          <w:szCs w:val="22"/>
          <w:lang w:val="en-US" w:eastAsia="en-US" w:bidi="en-US"/>
        </w:rPr>
        <w:t>ods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410507">
        <w:rPr>
          <w:rFonts w:ascii="Arial" w:hAnsi="Arial" w:cs="Arial"/>
          <w:sz w:val="22"/>
          <w:szCs w:val="22"/>
        </w:rPr>
        <w:t>формируются в виде отдельного электронного документа.</w:t>
      </w:r>
    </w:p>
    <w:p w:rsidR="008053DC" w:rsidRPr="00410507" w:rsidRDefault="00DA17A8" w:rsidP="00DA17A8">
      <w:pPr>
        <w:pStyle w:val="90"/>
        <w:shd w:val="clear" w:color="auto" w:fill="auto"/>
        <w:tabs>
          <w:tab w:val="left" w:pos="1024"/>
        </w:tabs>
        <w:spacing w:before="0" w:after="424" w:line="240" w:lineRule="auto"/>
        <w:ind w:left="500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 xml:space="preserve">3. </w:t>
      </w:r>
      <w:r w:rsidR="00B63C63" w:rsidRPr="00410507">
        <w:rPr>
          <w:rFonts w:ascii="Arial" w:hAnsi="Arial" w:cs="Arial"/>
          <w:sz w:val="24"/>
          <w:szCs w:val="2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15" w:name="bookmark17"/>
      <w:r w:rsidRPr="00410507">
        <w:rPr>
          <w:rFonts w:ascii="Arial" w:hAnsi="Arial" w:cs="Arial"/>
          <w:sz w:val="24"/>
          <w:szCs w:val="22"/>
        </w:rPr>
        <w:t>Исчерпывающий перечень административных процедур</w:t>
      </w:r>
      <w:bookmarkEnd w:id="15"/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b/>
          <w:sz w:val="22"/>
          <w:szCs w:val="22"/>
          <w:lang w:eastAsia="en-US" w:bidi="en-US"/>
        </w:rPr>
        <w:t>3.</w:t>
      </w:r>
      <w:r w:rsidR="00DA17A8" w:rsidRPr="00410507">
        <w:rPr>
          <w:rFonts w:ascii="Arial" w:hAnsi="Arial" w:cs="Arial"/>
          <w:b/>
          <w:sz w:val="22"/>
          <w:szCs w:val="22"/>
          <w:lang w:eastAsia="en-US" w:bidi="en-US"/>
        </w:rPr>
        <w:t>1</w:t>
      </w:r>
      <w:r w:rsidRPr="00410507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410507">
        <w:rPr>
          <w:rFonts w:ascii="Arial" w:hAnsi="Arial" w:cs="Arial"/>
          <w:sz w:val="22"/>
          <w:szCs w:val="22"/>
        </w:rPr>
        <w:t>Предоставление Услуги включает в себя следующие административные процедуры:</w:t>
      </w:r>
    </w:p>
    <w:p w:rsidR="008053DC" w:rsidRPr="00410507" w:rsidRDefault="00DA17A8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</w:t>
      </w:r>
      <w:r w:rsidR="00B63C63" w:rsidRPr="00410507">
        <w:rPr>
          <w:rFonts w:ascii="Arial" w:hAnsi="Arial" w:cs="Arial"/>
          <w:sz w:val="22"/>
          <w:szCs w:val="22"/>
        </w:rPr>
        <w:t>установление личности Заявителя (представителя Заявителя);</w:t>
      </w:r>
    </w:p>
    <w:p w:rsidR="008053DC" w:rsidRPr="00410507" w:rsidRDefault="00DA17A8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</w:t>
      </w:r>
      <w:r w:rsidR="00B63C63" w:rsidRPr="00410507">
        <w:rPr>
          <w:rFonts w:ascii="Arial" w:hAnsi="Arial" w:cs="Arial"/>
          <w:sz w:val="22"/>
          <w:szCs w:val="22"/>
        </w:rPr>
        <w:t>регистрация заявления;</w:t>
      </w:r>
    </w:p>
    <w:p w:rsidR="008053DC" w:rsidRPr="00410507" w:rsidRDefault="00DA17A8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</w:t>
      </w:r>
      <w:r w:rsidR="00B63C63" w:rsidRPr="00410507">
        <w:rPr>
          <w:rFonts w:ascii="Arial" w:hAnsi="Arial" w:cs="Arial"/>
          <w:sz w:val="22"/>
          <w:szCs w:val="22"/>
        </w:rPr>
        <w:t>проверка комплектности документов, необходимых для предоставления Услуги;</w:t>
      </w:r>
    </w:p>
    <w:p w:rsidR="008053DC" w:rsidRPr="00410507" w:rsidRDefault="00DA17A8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</w:t>
      </w:r>
      <w:r w:rsidR="00B63C63" w:rsidRPr="00410507">
        <w:rPr>
          <w:rFonts w:ascii="Arial" w:hAnsi="Arial" w:cs="Arial"/>
          <w:sz w:val="22"/>
          <w:szCs w:val="22"/>
        </w:rPr>
        <w:t>получение сведений посредством единой системы межведомственного электронного взаимодействия (далее - СМЭВ);</w:t>
      </w:r>
    </w:p>
    <w:p w:rsidR="008053DC" w:rsidRPr="00410507" w:rsidRDefault="00DA17A8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</w:t>
      </w:r>
      <w:r w:rsidR="00B63C63" w:rsidRPr="00410507">
        <w:rPr>
          <w:rFonts w:ascii="Arial" w:hAnsi="Arial" w:cs="Arial"/>
          <w:sz w:val="22"/>
          <w:szCs w:val="22"/>
        </w:rPr>
        <w:t>рассмотрение документов, необходимых для предоставления Услуги;</w:t>
      </w:r>
    </w:p>
    <w:p w:rsidR="008053DC" w:rsidRPr="00410507" w:rsidRDefault="00DA17A8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</w:t>
      </w:r>
      <w:r w:rsidR="00B63C63" w:rsidRPr="00410507">
        <w:rPr>
          <w:rFonts w:ascii="Arial" w:hAnsi="Arial" w:cs="Arial"/>
          <w:sz w:val="22"/>
          <w:szCs w:val="22"/>
        </w:rPr>
        <w:t>принятие решения по результатам оказания Услуги;</w:t>
      </w:r>
    </w:p>
    <w:p w:rsidR="008053DC" w:rsidRPr="00410507" w:rsidRDefault="00DA17A8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</w:t>
      </w:r>
      <w:r w:rsidR="00B63C63" w:rsidRPr="00410507">
        <w:rPr>
          <w:rFonts w:ascii="Arial" w:hAnsi="Arial" w:cs="Arial"/>
          <w:sz w:val="22"/>
          <w:szCs w:val="22"/>
        </w:rPr>
        <w:t>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8053DC" w:rsidRPr="00410507" w:rsidRDefault="00DA17A8" w:rsidP="009A06E7">
      <w:pPr>
        <w:pStyle w:val="20"/>
        <w:shd w:val="clear" w:color="auto" w:fill="auto"/>
        <w:spacing w:after="36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lastRenderedPageBreak/>
        <w:t>-</w:t>
      </w:r>
      <w:r w:rsidR="00B63C63" w:rsidRPr="00410507">
        <w:rPr>
          <w:rFonts w:ascii="Arial" w:hAnsi="Arial" w:cs="Arial"/>
          <w:sz w:val="22"/>
          <w:szCs w:val="22"/>
        </w:rPr>
        <w:t>выдача результата оказания Услуги.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16" w:name="bookmark18"/>
      <w:r w:rsidRPr="00410507">
        <w:rPr>
          <w:rFonts w:ascii="Arial" w:hAnsi="Arial" w:cs="Arial"/>
          <w:sz w:val="24"/>
          <w:szCs w:val="22"/>
        </w:rPr>
        <w:t>Перечень административных процедур (действий) при предоставлении</w:t>
      </w:r>
      <w:r w:rsidRPr="00410507">
        <w:rPr>
          <w:rFonts w:ascii="Arial" w:hAnsi="Arial" w:cs="Arial"/>
          <w:sz w:val="24"/>
          <w:szCs w:val="22"/>
        </w:rPr>
        <w:br/>
        <w:t>муниципальной услуги услуг в электронной форме</w:t>
      </w:r>
      <w:bookmarkEnd w:id="16"/>
    </w:p>
    <w:p w:rsidR="008053DC" w:rsidRPr="00410507" w:rsidRDefault="00B63C63" w:rsidP="00DA17A8">
      <w:pPr>
        <w:pStyle w:val="20"/>
        <w:numPr>
          <w:ilvl w:val="0"/>
          <w:numId w:val="11"/>
        </w:numPr>
        <w:shd w:val="clear" w:color="auto" w:fill="auto"/>
        <w:tabs>
          <w:tab w:val="left" w:pos="131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предоставлении Услуги в электронной форме заявителю обеспечивается возможность:</w:t>
      </w:r>
    </w:p>
    <w:p w:rsidR="008053DC" w:rsidRPr="00410507" w:rsidRDefault="00B63C63" w:rsidP="00DA17A8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получения информации о порядке и сроках предоставления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формирования заявления 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приема и регистрации Уполномоченным органом заявления и прилагаемых документов;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получения Заявителем (представителем Заявителя) результата предоставления Услуги в форме электронного документа;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получения сведений о ходе рассмотрения заявления;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осуществления оценки качества предоставления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424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Услугу, либо муниципального служащего.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17" w:name="bookmark19"/>
      <w:r w:rsidRPr="00410507">
        <w:rPr>
          <w:rFonts w:ascii="Arial" w:hAnsi="Arial" w:cs="Arial"/>
          <w:sz w:val="24"/>
          <w:szCs w:val="22"/>
        </w:rPr>
        <w:t>Порядок осуществления административных процедур (действий)</w:t>
      </w:r>
      <w:bookmarkEnd w:id="17"/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18" w:name="bookmark20"/>
      <w:r w:rsidRPr="00410507">
        <w:rPr>
          <w:rFonts w:ascii="Arial" w:hAnsi="Arial" w:cs="Arial"/>
          <w:sz w:val="24"/>
          <w:szCs w:val="22"/>
        </w:rPr>
        <w:t>в электронной форме</w:t>
      </w:r>
      <w:bookmarkEnd w:id="18"/>
    </w:p>
    <w:p w:rsidR="008053DC" w:rsidRPr="00410507" w:rsidRDefault="00B63C63" w:rsidP="00DA17A8">
      <w:pPr>
        <w:pStyle w:val="20"/>
        <w:numPr>
          <w:ilvl w:val="0"/>
          <w:numId w:val="11"/>
        </w:numPr>
        <w:shd w:val="clear" w:color="auto" w:fill="auto"/>
        <w:tabs>
          <w:tab w:val="left" w:pos="131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Формирование заявления осуществляется посредством заполнения электронной формы заявления посредством ЕПГУ, регионального портала или портала ФИАС без необходимости дополнительной подачи заявления в какой-либо иной форме.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формировании заявления Заявителю обеспечивается: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6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а)</w:t>
      </w:r>
      <w:r w:rsidRPr="00410507">
        <w:rPr>
          <w:rFonts w:ascii="Arial" w:hAnsi="Arial" w:cs="Arial"/>
          <w:sz w:val="22"/>
          <w:szCs w:val="22"/>
        </w:rPr>
        <w:tab/>
        <w:t>возможность сохранения заявления и иных документов, указанных в пунктах 2.15 настоящего Регламента, необходимых для предоставления Услуги;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87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б)</w:t>
      </w:r>
      <w:r w:rsidRPr="00410507">
        <w:rPr>
          <w:rFonts w:ascii="Arial" w:hAnsi="Arial" w:cs="Arial"/>
          <w:sz w:val="22"/>
          <w:szCs w:val="22"/>
        </w:rPr>
        <w:tab/>
        <w:t>возможность печати на бумажном носителе копии электронной формы заявления и иных документов, указанных в пунктах 2.15 настоящего Регламента, необходимых для предоставления Услуги;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в)</w:t>
      </w:r>
      <w:r w:rsidRPr="00410507">
        <w:rPr>
          <w:rFonts w:ascii="Arial" w:hAnsi="Arial" w:cs="Arial"/>
          <w:sz w:val="22"/>
          <w:szCs w:val="22"/>
        </w:rPr>
        <w:tab/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г)</w:t>
      </w:r>
      <w:r w:rsidRPr="00410507">
        <w:rPr>
          <w:rFonts w:ascii="Arial" w:hAnsi="Arial" w:cs="Arial"/>
          <w:sz w:val="22"/>
          <w:szCs w:val="22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9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д)</w:t>
      </w:r>
      <w:r w:rsidRPr="00410507">
        <w:rPr>
          <w:rFonts w:ascii="Arial" w:hAnsi="Arial" w:cs="Arial"/>
          <w:sz w:val="22"/>
          <w:szCs w:val="22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98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е)</w:t>
      </w:r>
      <w:r w:rsidRPr="00410507">
        <w:rPr>
          <w:rFonts w:ascii="Arial" w:hAnsi="Arial" w:cs="Arial"/>
          <w:sz w:val="22"/>
          <w:szCs w:val="22"/>
        </w:rPr>
        <w:tab/>
        <w:t>возможность доступа Заявителя к заявлениям, поданным им ранее в течение не менее,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Сформированное и подписанное заявление и иные документы, необходимые для предоставления Услуги, направляются в Уполномоченный орган в электронной форме.</w:t>
      </w:r>
    </w:p>
    <w:p w:rsidR="008053DC" w:rsidRPr="00410507" w:rsidRDefault="00B63C63" w:rsidP="009A06E7">
      <w:pPr>
        <w:pStyle w:val="20"/>
        <w:numPr>
          <w:ilvl w:val="0"/>
          <w:numId w:val="11"/>
        </w:numPr>
        <w:shd w:val="clear" w:color="auto" w:fill="auto"/>
        <w:tabs>
          <w:tab w:val="left" w:pos="124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Уполномоченный орган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6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а)</w:t>
      </w:r>
      <w:r w:rsidRPr="00410507">
        <w:rPr>
          <w:rFonts w:ascii="Arial" w:hAnsi="Arial" w:cs="Arial"/>
          <w:sz w:val="22"/>
          <w:szCs w:val="22"/>
        </w:rPr>
        <w:tab/>
        <w:t>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8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lastRenderedPageBreak/>
        <w:t>б)</w:t>
      </w:r>
      <w:r w:rsidRPr="00410507">
        <w:rPr>
          <w:rFonts w:ascii="Arial" w:hAnsi="Arial" w:cs="Arial"/>
          <w:sz w:val="22"/>
          <w:szCs w:val="22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Услуги.</w:t>
      </w:r>
    </w:p>
    <w:p w:rsidR="008053DC" w:rsidRPr="00410507" w:rsidRDefault="00B63C63" w:rsidP="009A06E7">
      <w:pPr>
        <w:pStyle w:val="20"/>
        <w:numPr>
          <w:ilvl w:val="0"/>
          <w:numId w:val="11"/>
        </w:numPr>
        <w:shd w:val="clear" w:color="auto" w:fill="auto"/>
        <w:tabs>
          <w:tab w:val="left" w:pos="124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Заявителю в качестве результата предоставления Услуги обеспечивается возможность получения документа: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посредством ЕПГУ, регионального портала и портала ФИАС;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8053DC" w:rsidRPr="00410507" w:rsidRDefault="00B63C63" w:rsidP="009A06E7">
      <w:pPr>
        <w:pStyle w:val="20"/>
        <w:numPr>
          <w:ilvl w:val="0"/>
          <w:numId w:val="11"/>
        </w:numPr>
        <w:shd w:val="clear" w:color="auto" w:fill="auto"/>
        <w:tabs>
          <w:tab w:val="left" w:pos="126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8053DC" w:rsidRPr="00410507" w:rsidRDefault="00B63C63" w:rsidP="009A06E7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after="36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Заявителю обеспечивается возможность направления жалобы на решения, действия (бездействие)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19" w:name="bookmark21"/>
      <w:r w:rsidRPr="00410507">
        <w:rPr>
          <w:rFonts w:ascii="Arial" w:hAnsi="Arial" w:cs="Arial"/>
          <w:sz w:val="24"/>
          <w:szCs w:val="22"/>
        </w:rPr>
        <w:t>Порядок исправления допущенных опечаток и ошибок в выданных</w:t>
      </w:r>
      <w:r w:rsidRPr="00410507">
        <w:rPr>
          <w:rFonts w:ascii="Arial" w:hAnsi="Arial" w:cs="Arial"/>
          <w:sz w:val="24"/>
          <w:szCs w:val="22"/>
        </w:rPr>
        <w:br/>
        <w:t>в результате предоставления муниципальной услуги документах</w:t>
      </w:r>
      <w:bookmarkEnd w:id="19"/>
    </w:p>
    <w:p w:rsidR="008053DC" w:rsidRPr="00410507" w:rsidRDefault="00B63C63" w:rsidP="00DA17A8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случае обнаружения уполномоченным органом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:rsidR="008053DC" w:rsidRPr="00410507" w:rsidRDefault="00B63C63" w:rsidP="009A06E7">
      <w:pPr>
        <w:pStyle w:val="20"/>
        <w:shd w:val="clear" w:color="auto" w:fill="auto"/>
        <w:spacing w:after="604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8053DC" w:rsidRPr="00410507" w:rsidRDefault="00DA17A8" w:rsidP="00DA17A8">
      <w:pPr>
        <w:pStyle w:val="24"/>
        <w:keepNext/>
        <w:keepLines/>
        <w:shd w:val="clear" w:color="auto" w:fill="auto"/>
        <w:tabs>
          <w:tab w:val="left" w:pos="1273"/>
        </w:tabs>
        <w:spacing w:line="240" w:lineRule="auto"/>
        <w:ind w:left="740"/>
        <w:jc w:val="center"/>
        <w:rPr>
          <w:rFonts w:ascii="Arial" w:hAnsi="Arial" w:cs="Arial"/>
          <w:sz w:val="24"/>
          <w:szCs w:val="22"/>
        </w:rPr>
      </w:pPr>
      <w:bookmarkStart w:id="20" w:name="bookmark22"/>
      <w:r w:rsidRPr="00410507">
        <w:rPr>
          <w:rFonts w:ascii="Arial" w:hAnsi="Arial" w:cs="Arial"/>
          <w:sz w:val="24"/>
          <w:szCs w:val="22"/>
        </w:rPr>
        <w:t xml:space="preserve">4. </w:t>
      </w:r>
      <w:r w:rsidR="00B63C63" w:rsidRPr="00410507">
        <w:rPr>
          <w:rFonts w:ascii="Arial" w:hAnsi="Arial" w:cs="Arial"/>
          <w:sz w:val="24"/>
          <w:szCs w:val="22"/>
        </w:rPr>
        <w:t>Формы контроля за исполнением административного регламента</w:t>
      </w:r>
      <w:bookmarkEnd w:id="20"/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21" w:name="bookmark23"/>
      <w:r w:rsidRPr="00410507">
        <w:rPr>
          <w:rFonts w:ascii="Arial" w:hAnsi="Arial" w:cs="Arial"/>
          <w:sz w:val="24"/>
          <w:szCs w:val="22"/>
        </w:rPr>
        <w:t>Порядок осуществления текущего контроля за соблюдением и исполнением</w:t>
      </w:r>
      <w:r w:rsidRPr="00410507">
        <w:rPr>
          <w:rFonts w:ascii="Arial" w:hAnsi="Arial" w:cs="Arial"/>
          <w:sz w:val="24"/>
          <w:szCs w:val="22"/>
        </w:rPr>
        <w:br/>
        <w:t>ответственными должностными лицами положений регламента</w:t>
      </w:r>
      <w:bookmarkEnd w:id="21"/>
    </w:p>
    <w:p w:rsidR="008053DC" w:rsidRPr="00410507" w:rsidRDefault="00B63C63" w:rsidP="00DA17A8">
      <w:pPr>
        <w:pStyle w:val="9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и иных нормативных правовых актов, устанавливающих требования</w:t>
      </w:r>
      <w:r w:rsidRPr="00410507">
        <w:rPr>
          <w:rFonts w:ascii="Arial" w:hAnsi="Arial" w:cs="Arial"/>
          <w:sz w:val="24"/>
          <w:szCs w:val="22"/>
        </w:rPr>
        <w:br/>
        <w:t>к предоставлению муниципальной услуги, а также принятием ими решений</w:t>
      </w:r>
    </w:p>
    <w:p w:rsidR="008053DC" w:rsidRPr="00410507" w:rsidRDefault="00B63C63" w:rsidP="00DA17A8">
      <w:pPr>
        <w:pStyle w:val="20"/>
        <w:numPr>
          <w:ilvl w:val="0"/>
          <w:numId w:val="12"/>
        </w:numPr>
        <w:shd w:val="clear" w:color="auto" w:fill="auto"/>
        <w:tabs>
          <w:tab w:val="left" w:pos="1282"/>
        </w:tabs>
        <w:spacing w:after="0" w:line="240" w:lineRule="auto"/>
        <w:ind w:firstLine="740"/>
        <w:jc w:val="lef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:rsidR="008053DC" w:rsidRPr="00410507" w:rsidRDefault="00B63C63" w:rsidP="00DA17A8">
      <w:pPr>
        <w:pStyle w:val="20"/>
        <w:shd w:val="clear" w:color="auto" w:fill="auto"/>
        <w:spacing w:after="0" w:line="240" w:lineRule="auto"/>
        <w:ind w:firstLine="740"/>
        <w:jc w:val="lef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Для текущего контроля используются сведения служебной корреспонденции, устная и </w:t>
      </w:r>
      <w:r w:rsidRPr="00410507">
        <w:rPr>
          <w:rFonts w:ascii="Arial" w:hAnsi="Arial" w:cs="Arial"/>
          <w:sz w:val="22"/>
          <w:szCs w:val="22"/>
        </w:rPr>
        <w:lastRenderedPageBreak/>
        <w:t>письменная информация специалистов и должностных лиц Уполномоченного органа или многофункционального центра.</w:t>
      </w:r>
    </w:p>
    <w:p w:rsidR="008053DC" w:rsidRPr="00410507" w:rsidRDefault="00B63C63" w:rsidP="00DA17A8">
      <w:pPr>
        <w:pStyle w:val="20"/>
        <w:shd w:val="clear" w:color="auto" w:fill="auto"/>
        <w:spacing w:after="0" w:line="240" w:lineRule="auto"/>
        <w:ind w:firstLine="740"/>
        <w:jc w:val="lef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Текущий контроль осуществляется путем проведения плановых и внеплановых проверок: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решений о предоставлении (об отказе в предоставлении)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8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выявления и устранения нарушений прав граждан;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61"/>
        </w:tabs>
        <w:spacing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22" w:name="bookmark24"/>
      <w:r w:rsidRPr="00410507">
        <w:rPr>
          <w:rFonts w:ascii="Arial" w:hAnsi="Arial" w:cs="Arial"/>
          <w:sz w:val="24"/>
          <w:szCs w:val="22"/>
        </w:rPr>
        <w:t>Порядок и периодичность осуществления плановых и внеплановых проверок</w:t>
      </w:r>
      <w:r w:rsidRPr="00410507">
        <w:rPr>
          <w:rFonts w:ascii="Arial" w:hAnsi="Arial" w:cs="Arial"/>
          <w:sz w:val="24"/>
          <w:szCs w:val="22"/>
        </w:rPr>
        <w:br/>
        <w:t>полноты и качества предоставления муниципальной услуги, в том числе</w:t>
      </w:r>
      <w:bookmarkEnd w:id="22"/>
    </w:p>
    <w:p w:rsidR="008053DC" w:rsidRPr="00410507" w:rsidRDefault="00B63C63" w:rsidP="00DA17A8">
      <w:pPr>
        <w:pStyle w:val="90"/>
        <w:shd w:val="clear" w:color="auto" w:fill="auto"/>
        <w:spacing w:before="0" w:after="31" w:line="240" w:lineRule="auto"/>
        <w:ind w:firstLine="740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порядок и формы контроля за полнотой и качеством предоставления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after="338" w:line="240" w:lineRule="auto"/>
        <w:jc w:val="center"/>
        <w:rPr>
          <w:rFonts w:ascii="Arial" w:hAnsi="Arial" w:cs="Arial"/>
          <w:sz w:val="24"/>
          <w:szCs w:val="22"/>
        </w:rPr>
      </w:pPr>
      <w:bookmarkStart w:id="23" w:name="bookmark25"/>
      <w:r w:rsidRPr="00410507">
        <w:rPr>
          <w:rFonts w:ascii="Arial" w:hAnsi="Arial" w:cs="Arial"/>
          <w:sz w:val="24"/>
          <w:szCs w:val="22"/>
        </w:rPr>
        <w:t>муниципальной услуги</w:t>
      </w:r>
      <w:bookmarkEnd w:id="23"/>
    </w:p>
    <w:p w:rsidR="008053DC" w:rsidRPr="00410507" w:rsidRDefault="00B63C63" w:rsidP="009A06E7">
      <w:pPr>
        <w:pStyle w:val="20"/>
        <w:numPr>
          <w:ilvl w:val="0"/>
          <w:numId w:val="12"/>
        </w:numPr>
        <w:shd w:val="clear" w:color="auto" w:fill="auto"/>
        <w:tabs>
          <w:tab w:val="left" w:pos="128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Контроль за полнотой и качеством предоставления Услуги включает в себя проведение плановых и внеплановых проверок.</w:t>
      </w:r>
    </w:p>
    <w:p w:rsidR="008053DC" w:rsidRPr="00410507" w:rsidRDefault="00B63C63" w:rsidP="009A06E7">
      <w:pPr>
        <w:pStyle w:val="20"/>
        <w:numPr>
          <w:ilvl w:val="0"/>
          <w:numId w:val="12"/>
        </w:numPr>
        <w:shd w:val="clear" w:color="auto" w:fill="auto"/>
        <w:tabs>
          <w:tab w:val="left" w:pos="1282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плановой проверке полноты и качества предоставления Услуги контролю подлежат: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соблюдение сроков предоставления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67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соблюдение положений настоящего Регламента и иных нормативных правовых актов, устанавливающих требования к предоставлению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64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правильность и обоснованность принятого решения об отказе в предоставлении Услуги.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Основанием для проведения внеплановых проверок являются: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67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64"/>
        </w:tabs>
        <w:spacing w:after="363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24" w:name="bookmark26"/>
      <w:r w:rsidRPr="00410507">
        <w:rPr>
          <w:rFonts w:ascii="Arial" w:hAnsi="Arial" w:cs="Arial"/>
          <w:sz w:val="24"/>
          <w:szCs w:val="22"/>
        </w:rPr>
        <w:t>Ответственность должностных лиц за решения и действия</w:t>
      </w:r>
      <w:r w:rsidRPr="00410507">
        <w:rPr>
          <w:rFonts w:ascii="Arial" w:hAnsi="Arial" w:cs="Arial"/>
          <w:sz w:val="24"/>
          <w:szCs w:val="22"/>
        </w:rPr>
        <w:br/>
        <w:t>(бездействие), принимаемые (осуществляемые) ими в ходе предоставления</w:t>
      </w:r>
      <w:bookmarkEnd w:id="24"/>
    </w:p>
    <w:p w:rsidR="008053DC" w:rsidRPr="00410507" w:rsidRDefault="00B63C63" w:rsidP="00DA17A8">
      <w:pPr>
        <w:pStyle w:val="24"/>
        <w:keepNext/>
        <w:keepLines/>
        <w:shd w:val="clear" w:color="auto" w:fill="auto"/>
        <w:spacing w:after="327" w:line="240" w:lineRule="auto"/>
        <w:jc w:val="center"/>
        <w:rPr>
          <w:rFonts w:ascii="Arial" w:hAnsi="Arial" w:cs="Arial"/>
          <w:sz w:val="24"/>
          <w:szCs w:val="22"/>
        </w:rPr>
      </w:pPr>
      <w:bookmarkStart w:id="25" w:name="bookmark27"/>
      <w:r w:rsidRPr="00410507">
        <w:rPr>
          <w:rFonts w:ascii="Arial" w:hAnsi="Arial" w:cs="Arial"/>
          <w:sz w:val="24"/>
          <w:szCs w:val="22"/>
        </w:rPr>
        <w:t>муниципальной услуги</w:t>
      </w:r>
      <w:bookmarkEnd w:id="25"/>
    </w:p>
    <w:p w:rsidR="008053DC" w:rsidRPr="00410507" w:rsidRDefault="00B63C63" w:rsidP="00DA17A8">
      <w:pPr>
        <w:pStyle w:val="20"/>
        <w:numPr>
          <w:ilvl w:val="0"/>
          <w:numId w:val="12"/>
        </w:numPr>
        <w:shd w:val="clear" w:color="auto" w:fill="auto"/>
        <w:tabs>
          <w:tab w:val="left" w:pos="129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 результатам проведенных проверок в случае выявления нарушений положений настоящего Регламента, нормативных правовых актов, устанавливающих требования к предоставлению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8053DC" w:rsidRPr="00410507" w:rsidRDefault="00B63C63" w:rsidP="009A06E7">
      <w:pPr>
        <w:pStyle w:val="20"/>
        <w:shd w:val="clear" w:color="auto" w:fill="auto"/>
        <w:spacing w:after="326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26" w:name="bookmark28"/>
      <w:r w:rsidRPr="00410507">
        <w:rPr>
          <w:rFonts w:ascii="Arial" w:hAnsi="Arial" w:cs="Arial"/>
          <w:sz w:val="24"/>
          <w:szCs w:val="22"/>
        </w:rPr>
        <w:t>Требования к порядку и формам контроля за предоставлением</w:t>
      </w:r>
      <w:r w:rsidRPr="00410507">
        <w:rPr>
          <w:rFonts w:ascii="Arial" w:hAnsi="Arial" w:cs="Arial"/>
          <w:sz w:val="24"/>
          <w:szCs w:val="22"/>
        </w:rPr>
        <w:br/>
        <w:t>муниципальной услуги, в том числе со стороны граждан, их объединений</w:t>
      </w:r>
      <w:bookmarkEnd w:id="26"/>
    </w:p>
    <w:p w:rsidR="008053DC" w:rsidRPr="00410507" w:rsidRDefault="00B63C63" w:rsidP="00DA17A8">
      <w:pPr>
        <w:pStyle w:val="24"/>
        <w:keepNext/>
        <w:keepLines/>
        <w:shd w:val="clear" w:color="auto" w:fill="auto"/>
        <w:spacing w:after="330" w:line="240" w:lineRule="auto"/>
        <w:jc w:val="center"/>
        <w:rPr>
          <w:rFonts w:ascii="Arial" w:hAnsi="Arial" w:cs="Arial"/>
          <w:sz w:val="24"/>
          <w:szCs w:val="22"/>
        </w:rPr>
      </w:pPr>
      <w:bookmarkStart w:id="27" w:name="bookmark29"/>
      <w:r w:rsidRPr="00410507">
        <w:rPr>
          <w:rFonts w:ascii="Arial" w:hAnsi="Arial" w:cs="Arial"/>
          <w:sz w:val="24"/>
          <w:szCs w:val="22"/>
        </w:rPr>
        <w:t>и организаций</w:t>
      </w:r>
      <w:bookmarkEnd w:id="27"/>
    </w:p>
    <w:p w:rsidR="008053DC" w:rsidRPr="00410507" w:rsidRDefault="00B63C63" w:rsidP="009A06E7">
      <w:pPr>
        <w:pStyle w:val="20"/>
        <w:numPr>
          <w:ilvl w:val="0"/>
          <w:numId w:val="12"/>
        </w:numPr>
        <w:shd w:val="clear" w:color="auto" w:fill="auto"/>
        <w:tabs>
          <w:tab w:val="left" w:pos="129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Граждане, их объединения и организации также имеют право: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67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направлять замечания и предложения по улучшению доступности и качества предоставления Услуги;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71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вносить предложения о мерах по устранению нарушений настоящего Регламента.</w:t>
      </w:r>
    </w:p>
    <w:p w:rsidR="008053DC" w:rsidRPr="00410507" w:rsidRDefault="004A00D9" w:rsidP="009A06E7">
      <w:pPr>
        <w:pStyle w:val="20"/>
        <w:numPr>
          <w:ilvl w:val="0"/>
          <w:numId w:val="12"/>
        </w:numPr>
        <w:shd w:val="clear" w:color="auto" w:fill="auto"/>
        <w:tabs>
          <w:tab w:val="left" w:pos="124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Должностные лиц</w:t>
      </w:r>
      <w:r w:rsidR="00B63C63" w:rsidRPr="00410507">
        <w:rPr>
          <w:rFonts w:ascii="Arial" w:hAnsi="Arial" w:cs="Arial"/>
          <w:sz w:val="22"/>
          <w:szCs w:val="22"/>
        </w:rPr>
        <w:t>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:rsidR="008053DC" w:rsidRPr="00410507" w:rsidRDefault="00B63C63" w:rsidP="009A06E7">
      <w:pPr>
        <w:pStyle w:val="20"/>
        <w:shd w:val="clear" w:color="auto" w:fill="auto"/>
        <w:spacing w:after="54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053DC" w:rsidRPr="00410507" w:rsidRDefault="00F57CD7" w:rsidP="00DA17A8">
      <w:pPr>
        <w:pStyle w:val="24"/>
        <w:keepNext/>
        <w:keepLines/>
        <w:shd w:val="clear" w:color="auto" w:fill="auto"/>
        <w:tabs>
          <w:tab w:val="left" w:pos="1622"/>
        </w:tabs>
        <w:spacing w:line="240" w:lineRule="auto"/>
        <w:ind w:left="1220" w:right="980"/>
        <w:jc w:val="center"/>
        <w:rPr>
          <w:rFonts w:ascii="Arial" w:hAnsi="Arial" w:cs="Arial"/>
          <w:sz w:val="24"/>
          <w:szCs w:val="22"/>
        </w:rPr>
      </w:pPr>
      <w:bookmarkStart w:id="28" w:name="bookmark30"/>
      <w:r w:rsidRPr="00410507">
        <w:rPr>
          <w:rFonts w:ascii="Arial" w:hAnsi="Arial" w:cs="Arial"/>
          <w:sz w:val="24"/>
          <w:szCs w:val="22"/>
        </w:rPr>
        <w:t xml:space="preserve">5. </w:t>
      </w:r>
      <w:r w:rsidR="00B63C63" w:rsidRPr="00410507">
        <w:rPr>
          <w:rFonts w:ascii="Arial" w:hAnsi="Arial" w:cs="Arial"/>
          <w:sz w:val="24"/>
          <w:szCs w:val="22"/>
        </w:rPr>
        <w:t>Досудебный (внесудебный) порядок обжалования решений и (или) действий (бездействия) органа местного самоуправления,</w:t>
      </w:r>
      <w:bookmarkEnd w:id="28"/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ind w:firstLine="760"/>
        <w:jc w:val="center"/>
        <w:rPr>
          <w:rFonts w:ascii="Arial" w:hAnsi="Arial" w:cs="Arial"/>
          <w:sz w:val="24"/>
          <w:szCs w:val="22"/>
        </w:rPr>
      </w:pPr>
      <w:bookmarkStart w:id="29" w:name="bookmark31"/>
      <w:r w:rsidRPr="00410507">
        <w:rPr>
          <w:rFonts w:ascii="Arial" w:hAnsi="Arial" w:cs="Arial"/>
          <w:sz w:val="24"/>
          <w:szCs w:val="22"/>
        </w:rPr>
        <w:t>предоставляющего муниципальную услугу, а также его должностных</w:t>
      </w:r>
      <w:bookmarkEnd w:id="29"/>
    </w:p>
    <w:p w:rsidR="008053DC" w:rsidRPr="00410507" w:rsidRDefault="00B63C63" w:rsidP="00DA17A8">
      <w:pPr>
        <w:pStyle w:val="24"/>
        <w:keepNext/>
        <w:keepLines/>
        <w:shd w:val="clear" w:color="auto" w:fill="auto"/>
        <w:spacing w:after="300" w:line="240" w:lineRule="auto"/>
        <w:jc w:val="center"/>
        <w:rPr>
          <w:rFonts w:ascii="Arial" w:hAnsi="Arial" w:cs="Arial"/>
          <w:sz w:val="24"/>
          <w:szCs w:val="22"/>
        </w:rPr>
      </w:pPr>
      <w:bookmarkStart w:id="30" w:name="bookmark32"/>
      <w:r w:rsidRPr="00410507">
        <w:rPr>
          <w:rFonts w:ascii="Arial" w:hAnsi="Arial" w:cs="Arial"/>
          <w:sz w:val="24"/>
          <w:szCs w:val="22"/>
        </w:rPr>
        <w:t>лиц, муниципальных служащих</w:t>
      </w:r>
      <w:bookmarkEnd w:id="30"/>
    </w:p>
    <w:p w:rsidR="008053DC" w:rsidRPr="00410507" w:rsidRDefault="00B63C63" w:rsidP="00DA17A8">
      <w:pPr>
        <w:pStyle w:val="20"/>
        <w:numPr>
          <w:ilvl w:val="0"/>
          <w:numId w:val="13"/>
        </w:numPr>
        <w:shd w:val="clear" w:color="auto" w:fill="auto"/>
        <w:tabs>
          <w:tab w:val="left" w:pos="1252"/>
        </w:tabs>
        <w:spacing w:after="303" w:line="240" w:lineRule="auto"/>
        <w:ind w:firstLine="760"/>
        <w:jc w:val="lef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8053DC" w:rsidRPr="00410507" w:rsidRDefault="00B63C63" w:rsidP="00DA17A8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31" w:name="bookmark33"/>
      <w:r w:rsidRPr="00410507">
        <w:rPr>
          <w:rFonts w:ascii="Arial" w:hAnsi="Arial" w:cs="Arial"/>
          <w:sz w:val="24"/>
          <w:szCs w:val="22"/>
        </w:rPr>
        <w:t>Органы местного самоуправления, организации и уполномоченные</w:t>
      </w:r>
      <w:r w:rsidRPr="00410507">
        <w:rPr>
          <w:rFonts w:ascii="Arial" w:hAnsi="Arial" w:cs="Arial"/>
          <w:sz w:val="24"/>
          <w:szCs w:val="22"/>
        </w:rPr>
        <w:br/>
        <w:t>на рассмотрение жалобы лица, которым может быть направлена жалоба</w:t>
      </w:r>
      <w:r w:rsidRPr="00410507">
        <w:rPr>
          <w:rFonts w:ascii="Arial" w:hAnsi="Arial" w:cs="Arial"/>
          <w:sz w:val="24"/>
          <w:szCs w:val="22"/>
        </w:rPr>
        <w:br/>
        <w:t>заявителя в досудебном (внесудебном) порядке</w:t>
      </w:r>
      <w:bookmarkEnd w:id="31"/>
    </w:p>
    <w:p w:rsidR="008053DC" w:rsidRPr="00410507" w:rsidRDefault="00B63C63" w:rsidP="00410507">
      <w:pPr>
        <w:pStyle w:val="20"/>
        <w:numPr>
          <w:ilvl w:val="0"/>
          <w:numId w:val="13"/>
        </w:numPr>
        <w:shd w:val="clear" w:color="auto" w:fill="auto"/>
        <w:tabs>
          <w:tab w:val="left" w:pos="124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~ к руководителю многофункционального центра - на решения и действия (бездействие) работника многофункционального центра;</w:t>
      </w:r>
    </w:p>
    <w:p w:rsidR="008053DC" w:rsidRPr="00410507" w:rsidRDefault="00B63C63" w:rsidP="009A06E7">
      <w:pPr>
        <w:pStyle w:val="20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10507" w:rsidRDefault="00410507" w:rsidP="00DA17A8">
      <w:pPr>
        <w:pStyle w:val="90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8053DC" w:rsidRPr="00410507" w:rsidRDefault="00B63C63" w:rsidP="00DA17A8">
      <w:pPr>
        <w:pStyle w:val="90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Способы информирования заявителей о порядке подачи и рассмотрения</w:t>
      </w:r>
      <w:r w:rsidRPr="00410507">
        <w:rPr>
          <w:rFonts w:ascii="Arial" w:hAnsi="Arial" w:cs="Arial"/>
          <w:sz w:val="22"/>
          <w:szCs w:val="22"/>
        </w:rPr>
        <w:br/>
        <w:t>жалобы, в том числе с использованием Единого портала государственных</w:t>
      </w:r>
    </w:p>
    <w:p w:rsidR="008053DC" w:rsidRPr="00410507" w:rsidRDefault="00B63C63" w:rsidP="00410507">
      <w:pPr>
        <w:pStyle w:val="90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 муниципальных услуг (функций)</w:t>
      </w:r>
    </w:p>
    <w:p w:rsidR="008053DC" w:rsidRPr="00410507" w:rsidRDefault="00B63C63" w:rsidP="00410507">
      <w:pPr>
        <w:pStyle w:val="20"/>
        <w:numPr>
          <w:ilvl w:val="0"/>
          <w:numId w:val="14"/>
        </w:numPr>
        <w:shd w:val="clear" w:color="auto" w:fill="auto"/>
        <w:tabs>
          <w:tab w:val="left" w:pos="128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ЕПГУ, региональном портале и портале ФИАС,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410507" w:rsidRDefault="00410507" w:rsidP="00410507">
      <w:pPr>
        <w:pStyle w:val="90"/>
        <w:shd w:val="clear" w:color="auto" w:fill="auto"/>
        <w:spacing w:before="0" w:after="0" w:line="240" w:lineRule="auto"/>
        <w:ind w:left="180"/>
        <w:rPr>
          <w:rFonts w:ascii="Arial" w:hAnsi="Arial" w:cs="Arial"/>
          <w:sz w:val="24"/>
          <w:szCs w:val="22"/>
        </w:rPr>
      </w:pPr>
    </w:p>
    <w:p w:rsidR="008053DC" w:rsidRPr="00410507" w:rsidRDefault="00B63C63" w:rsidP="00410507">
      <w:pPr>
        <w:pStyle w:val="90"/>
        <w:shd w:val="clear" w:color="auto" w:fill="auto"/>
        <w:spacing w:before="0" w:after="0" w:line="240" w:lineRule="auto"/>
        <w:ind w:left="180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Перечень нормативных правовых актов, регулирующих порядок досудебного</w:t>
      </w:r>
    </w:p>
    <w:p w:rsidR="008053DC" w:rsidRPr="00410507" w:rsidRDefault="00B63C63" w:rsidP="00410507">
      <w:pPr>
        <w:pStyle w:val="90"/>
        <w:shd w:val="clear" w:color="auto" w:fill="auto"/>
        <w:spacing w:before="0" w:after="297" w:line="240" w:lineRule="auto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(внесудебного) обжалования действий (бездействия) и (или) решений,</w:t>
      </w:r>
      <w:r w:rsidRPr="00410507">
        <w:rPr>
          <w:rFonts w:ascii="Arial" w:hAnsi="Arial" w:cs="Arial"/>
          <w:sz w:val="24"/>
          <w:szCs w:val="22"/>
        </w:rPr>
        <w:br/>
        <w:t>принятых (осуществленных) в ходе предоставления муниципальной услуги</w:t>
      </w:r>
    </w:p>
    <w:p w:rsidR="008053DC" w:rsidRPr="00410507" w:rsidRDefault="00B63C63" w:rsidP="00410507">
      <w:pPr>
        <w:pStyle w:val="20"/>
        <w:numPr>
          <w:ilvl w:val="0"/>
          <w:numId w:val="14"/>
        </w:numPr>
        <w:shd w:val="clear" w:color="auto" w:fill="auto"/>
        <w:tabs>
          <w:tab w:val="left" w:pos="128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Порядок досудебного (внесудебного) обжалования решений и действий (бездействия) регулируется: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101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Федеральным законом № 210-ФЗ;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101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постановлением Правительства Российской Федерации от 20 ноября 2012 г,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695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№</w:t>
      </w:r>
      <w:r w:rsidRPr="00410507">
        <w:rPr>
          <w:rFonts w:ascii="Arial" w:hAnsi="Arial" w:cs="Arial"/>
          <w:sz w:val="22"/>
          <w:szCs w:val="22"/>
        </w:rPr>
        <w:tab/>
        <w:t>1198 «О федеральной государственной информационной системе,</w:t>
      </w:r>
    </w:p>
    <w:p w:rsidR="008053DC" w:rsidRPr="00410507" w:rsidRDefault="00B63C63" w:rsidP="009A06E7">
      <w:pPr>
        <w:pStyle w:val="20"/>
        <w:shd w:val="clear" w:color="auto" w:fill="auto"/>
        <w:spacing w:after="18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10507" w:rsidRDefault="00410507" w:rsidP="00E50746">
      <w:pPr>
        <w:pStyle w:val="90"/>
        <w:shd w:val="clear" w:color="auto" w:fill="auto"/>
        <w:tabs>
          <w:tab w:val="left" w:pos="1314"/>
        </w:tabs>
        <w:spacing w:before="0" w:after="0" w:line="240" w:lineRule="auto"/>
        <w:ind w:left="760"/>
        <w:rPr>
          <w:rFonts w:ascii="Arial" w:hAnsi="Arial" w:cs="Arial"/>
          <w:sz w:val="24"/>
          <w:szCs w:val="22"/>
        </w:rPr>
      </w:pPr>
    </w:p>
    <w:p w:rsidR="008053DC" w:rsidRPr="00410507" w:rsidRDefault="00F57CD7" w:rsidP="00E50746">
      <w:pPr>
        <w:pStyle w:val="90"/>
        <w:shd w:val="clear" w:color="auto" w:fill="auto"/>
        <w:tabs>
          <w:tab w:val="left" w:pos="1314"/>
        </w:tabs>
        <w:spacing w:before="0" w:after="0" w:line="240" w:lineRule="auto"/>
        <w:ind w:left="760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lastRenderedPageBreak/>
        <w:t xml:space="preserve">6. </w:t>
      </w:r>
      <w:r w:rsidR="00B63C63" w:rsidRPr="00410507">
        <w:rPr>
          <w:rFonts w:ascii="Arial" w:hAnsi="Arial" w:cs="Arial"/>
          <w:sz w:val="24"/>
          <w:szCs w:val="22"/>
        </w:rPr>
        <w:t>Особенности выполнения административных процедур (действий)</w:t>
      </w:r>
    </w:p>
    <w:p w:rsidR="008053DC" w:rsidRPr="00410507" w:rsidRDefault="00B63C63" w:rsidP="00E50746">
      <w:pPr>
        <w:pStyle w:val="90"/>
        <w:shd w:val="clear" w:color="auto" w:fill="auto"/>
        <w:spacing w:before="0" w:after="0" w:line="240" w:lineRule="auto"/>
        <w:ind w:firstLine="760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в многофункциональных центрах предоставления государственных</w:t>
      </w:r>
    </w:p>
    <w:p w:rsidR="008053DC" w:rsidRPr="00410507" w:rsidRDefault="00B63C63" w:rsidP="00E50746">
      <w:pPr>
        <w:pStyle w:val="90"/>
        <w:shd w:val="clear" w:color="auto" w:fill="auto"/>
        <w:spacing w:before="0" w:after="300" w:line="240" w:lineRule="auto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и муниципальных услуг</w:t>
      </w:r>
    </w:p>
    <w:p w:rsidR="008053DC" w:rsidRPr="00410507" w:rsidRDefault="00B63C63" w:rsidP="00410507">
      <w:pPr>
        <w:pStyle w:val="9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2"/>
        </w:rPr>
      </w:pPr>
      <w:r w:rsidRPr="00410507">
        <w:rPr>
          <w:rFonts w:ascii="Arial" w:hAnsi="Arial" w:cs="Arial"/>
          <w:sz w:val="24"/>
          <w:szCs w:val="22"/>
        </w:rPr>
        <w:t>Исчерпывающий перечень административных процедур (действий)</w:t>
      </w:r>
      <w:r w:rsidRPr="00410507">
        <w:rPr>
          <w:rFonts w:ascii="Arial" w:hAnsi="Arial" w:cs="Arial"/>
          <w:sz w:val="24"/>
          <w:szCs w:val="22"/>
        </w:rPr>
        <w:br/>
        <w:t>при предоставлении государственной (муниципальной) услуги,</w:t>
      </w:r>
      <w:r w:rsidRPr="00410507">
        <w:rPr>
          <w:rFonts w:ascii="Arial" w:hAnsi="Arial" w:cs="Arial"/>
          <w:sz w:val="24"/>
          <w:szCs w:val="22"/>
        </w:rPr>
        <w:br/>
        <w:t>выполняемых многофункциональными центрами</w:t>
      </w:r>
    </w:p>
    <w:p w:rsidR="008053DC" w:rsidRPr="00410507" w:rsidRDefault="00B63C63" w:rsidP="00410507">
      <w:pPr>
        <w:pStyle w:val="20"/>
        <w:numPr>
          <w:ilvl w:val="0"/>
          <w:numId w:val="17"/>
        </w:numPr>
        <w:shd w:val="clear" w:color="auto" w:fill="auto"/>
        <w:tabs>
          <w:tab w:val="left" w:pos="133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Многофункциональный центр осуществляет:</w:t>
      </w:r>
    </w:p>
    <w:p w:rsidR="008053DC" w:rsidRPr="00410507" w:rsidRDefault="00B63C63" w:rsidP="00410507">
      <w:pPr>
        <w:pStyle w:val="20"/>
        <w:numPr>
          <w:ilvl w:val="0"/>
          <w:numId w:val="15"/>
        </w:numPr>
        <w:shd w:val="clear" w:color="auto" w:fill="auto"/>
        <w:tabs>
          <w:tab w:val="left" w:pos="979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983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в многофункциональный центр по результатам предоставления Услуги, а также выдачу документов, включая составление на бумажном носителе и заверение выписок из информационных систем органов, участвующих в предоставлении Услуги;</w:t>
      </w:r>
    </w:p>
    <w:p w:rsidR="008053DC" w:rsidRPr="00410507" w:rsidRDefault="00B63C63" w:rsidP="009A06E7">
      <w:pPr>
        <w:pStyle w:val="20"/>
        <w:shd w:val="clear" w:color="auto" w:fill="auto"/>
        <w:spacing w:after="364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 иные процедуры и действия, предусмотренные Федеральным законом № 210-ФЗ.</w:t>
      </w:r>
    </w:p>
    <w:p w:rsidR="008053DC" w:rsidRPr="00410507" w:rsidRDefault="00B63C63" w:rsidP="00E50746">
      <w:pPr>
        <w:pStyle w:val="24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2"/>
        </w:rPr>
      </w:pPr>
      <w:bookmarkStart w:id="32" w:name="bookmark34"/>
      <w:r w:rsidRPr="00410507">
        <w:rPr>
          <w:rFonts w:ascii="Arial" w:hAnsi="Arial" w:cs="Arial"/>
          <w:sz w:val="24"/>
          <w:szCs w:val="22"/>
        </w:rPr>
        <w:t>Информирование заявителей</w:t>
      </w:r>
      <w:bookmarkEnd w:id="32"/>
    </w:p>
    <w:p w:rsidR="008053DC" w:rsidRPr="00410507" w:rsidRDefault="00B63C63" w:rsidP="00410507">
      <w:pPr>
        <w:pStyle w:val="20"/>
        <w:numPr>
          <w:ilvl w:val="0"/>
          <w:numId w:val="17"/>
        </w:numPr>
        <w:shd w:val="clear" w:color="auto" w:fill="auto"/>
        <w:tabs>
          <w:tab w:val="left" w:pos="129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Информирование Заявителя осуществляется следующими способами:</w:t>
      </w:r>
    </w:p>
    <w:p w:rsidR="008053DC" w:rsidRPr="00410507" w:rsidRDefault="00B63C63" w:rsidP="00410507">
      <w:pPr>
        <w:pStyle w:val="20"/>
        <w:shd w:val="clear" w:color="auto" w:fill="auto"/>
        <w:tabs>
          <w:tab w:val="left" w:pos="1054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а)</w:t>
      </w:r>
      <w:r w:rsidRPr="00410507">
        <w:rPr>
          <w:rFonts w:ascii="Arial" w:hAnsi="Arial" w:cs="Arial"/>
          <w:sz w:val="22"/>
          <w:szCs w:val="22"/>
        </w:rP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053DC" w:rsidRPr="00410507" w:rsidRDefault="00B63C63" w:rsidP="009A06E7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б)</w:t>
      </w:r>
      <w:r w:rsidRPr="00410507">
        <w:rPr>
          <w:rFonts w:ascii="Arial" w:hAnsi="Arial" w:cs="Arial"/>
          <w:sz w:val="22"/>
          <w:szCs w:val="22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об Услуге не может превышать 15 минут.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8053DC" w:rsidRPr="00410507" w:rsidRDefault="00B63C63" w:rsidP="009A06E7">
      <w:pPr>
        <w:pStyle w:val="20"/>
        <w:shd w:val="clear" w:color="auto" w:fill="auto"/>
        <w:spacing w:after="364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8053DC" w:rsidRPr="00410507" w:rsidRDefault="00410507" w:rsidP="00410507">
      <w:pPr>
        <w:pStyle w:val="24"/>
        <w:keepNext/>
        <w:keepLines/>
        <w:shd w:val="clear" w:color="auto" w:fill="auto"/>
        <w:tabs>
          <w:tab w:val="center" w:pos="5151"/>
          <w:tab w:val="left" w:pos="9516"/>
        </w:tabs>
        <w:spacing w:line="240" w:lineRule="auto"/>
        <w:rPr>
          <w:rFonts w:ascii="Arial" w:hAnsi="Arial" w:cs="Arial"/>
          <w:sz w:val="22"/>
          <w:szCs w:val="22"/>
        </w:rPr>
      </w:pPr>
      <w:bookmarkStart w:id="33" w:name="bookmark35"/>
      <w:r w:rsidRPr="00410507">
        <w:rPr>
          <w:rFonts w:ascii="Arial" w:hAnsi="Arial" w:cs="Arial"/>
          <w:sz w:val="24"/>
          <w:szCs w:val="22"/>
        </w:rPr>
        <w:tab/>
      </w:r>
      <w:r w:rsidR="00B63C63" w:rsidRPr="00410507">
        <w:rPr>
          <w:rFonts w:ascii="Arial" w:hAnsi="Arial" w:cs="Arial"/>
          <w:sz w:val="24"/>
          <w:szCs w:val="22"/>
        </w:rPr>
        <w:t>Выдача заявителю результата предоставления муниципальной услуги</w:t>
      </w:r>
      <w:bookmarkEnd w:id="33"/>
      <w:r w:rsidRPr="00410507">
        <w:rPr>
          <w:rFonts w:ascii="Arial" w:hAnsi="Arial" w:cs="Arial"/>
          <w:sz w:val="24"/>
          <w:szCs w:val="22"/>
        </w:rPr>
        <w:tab/>
      </w:r>
    </w:p>
    <w:p w:rsidR="008053DC" w:rsidRPr="00410507" w:rsidRDefault="00B63C63" w:rsidP="00410507">
      <w:pPr>
        <w:pStyle w:val="20"/>
        <w:numPr>
          <w:ilvl w:val="0"/>
          <w:numId w:val="17"/>
        </w:numPr>
        <w:shd w:val="clear" w:color="auto" w:fill="auto"/>
        <w:tabs>
          <w:tab w:val="left" w:pos="1252"/>
        </w:tabs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 Заявителя) способом, согласно заключенным соглашениям о взаимодействии заключенным между Уполномоченным органом и многофункциональным центром.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8053DC" w:rsidRPr="00410507" w:rsidRDefault="00B63C63" w:rsidP="009A06E7">
      <w:pPr>
        <w:pStyle w:val="20"/>
        <w:numPr>
          <w:ilvl w:val="0"/>
          <w:numId w:val="17"/>
        </w:numPr>
        <w:shd w:val="clear" w:color="auto" w:fill="auto"/>
        <w:tabs>
          <w:tab w:val="left" w:pos="124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</w:t>
      </w:r>
      <w:r w:rsidRPr="00410507">
        <w:rPr>
          <w:rFonts w:ascii="Arial" w:hAnsi="Arial" w:cs="Arial"/>
          <w:sz w:val="22"/>
          <w:szCs w:val="22"/>
        </w:rPr>
        <w:lastRenderedPageBreak/>
        <w:t>электронной очереди, соответствующего цели обращения, либо по предварительной записи.</w:t>
      </w:r>
    </w:p>
    <w:p w:rsidR="008053DC" w:rsidRPr="00410507" w:rsidRDefault="00B63C63" w:rsidP="009A06E7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Работник многофункционального центра осуществляет следующие действия: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932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925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проверяет полномочия представителя Заявителя (в случае обращения представителя Заявителя);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959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определяет статус исполнения заявления;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936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928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936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053DC" w:rsidRPr="00410507" w:rsidRDefault="00B63C63" w:rsidP="009A06E7">
      <w:pPr>
        <w:pStyle w:val="20"/>
        <w:numPr>
          <w:ilvl w:val="0"/>
          <w:numId w:val="15"/>
        </w:numPr>
        <w:shd w:val="clear" w:color="auto" w:fill="auto"/>
        <w:tabs>
          <w:tab w:val="left" w:pos="932"/>
        </w:tabs>
        <w:spacing w:after="0" w:line="240" w:lineRule="auto"/>
        <w:ind w:firstLine="740"/>
        <w:jc w:val="both"/>
        <w:rPr>
          <w:rFonts w:ascii="Arial" w:hAnsi="Arial" w:cs="Arial"/>
          <w:sz w:val="22"/>
          <w:szCs w:val="22"/>
        </w:rPr>
        <w:sectPr w:rsidR="008053DC" w:rsidRPr="00410507">
          <w:headerReference w:type="even" r:id="rId16"/>
          <w:headerReference w:type="default" r:id="rId17"/>
          <w:pgSz w:w="11900" w:h="16840"/>
          <w:pgMar w:top="919" w:right="549" w:bottom="875" w:left="1048" w:header="0" w:footer="3" w:gutter="0"/>
          <w:cols w:space="720"/>
          <w:noEndnote/>
          <w:docGrid w:linePitch="360"/>
        </w:sectPr>
      </w:pPr>
      <w:r w:rsidRPr="00410507">
        <w:rPr>
          <w:rFonts w:ascii="Arial" w:hAnsi="Arial" w:cs="Arial"/>
          <w:sz w:val="22"/>
          <w:szCs w:val="22"/>
        </w:rPr>
        <w:t>запрашивает согласие Заявителя на участие в смс-опросе для оценки качества предоставленной Услуги многофункциональным центром.</w:t>
      </w:r>
    </w:p>
    <w:p w:rsidR="005823C5" w:rsidRPr="00410507" w:rsidRDefault="005823C5" w:rsidP="00410507">
      <w:pPr>
        <w:pStyle w:val="ConsPlusNormal"/>
        <w:ind w:left="540" w:firstLine="0"/>
        <w:jc w:val="right"/>
        <w:rPr>
          <w:sz w:val="24"/>
          <w:szCs w:val="22"/>
        </w:rPr>
      </w:pPr>
      <w:r w:rsidRPr="00410507">
        <w:rPr>
          <w:sz w:val="22"/>
          <w:szCs w:val="22"/>
        </w:rPr>
        <w:lastRenderedPageBreak/>
        <w:t xml:space="preserve">                                                                          </w:t>
      </w:r>
      <w:r w:rsidRPr="00410507">
        <w:rPr>
          <w:sz w:val="24"/>
          <w:szCs w:val="22"/>
        </w:rPr>
        <w:t xml:space="preserve">Приложение </w:t>
      </w:r>
      <w:r w:rsidR="000327D0" w:rsidRPr="00410507">
        <w:rPr>
          <w:sz w:val="24"/>
          <w:szCs w:val="22"/>
        </w:rPr>
        <w:t>№</w:t>
      </w:r>
      <w:r w:rsidRPr="00410507">
        <w:rPr>
          <w:sz w:val="24"/>
          <w:szCs w:val="22"/>
        </w:rPr>
        <w:t xml:space="preserve">1                                                                                                                                  </w:t>
      </w:r>
    </w:p>
    <w:p w:rsidR="005823C5" w:rsidRPr="00410507" w:rsidRDefault="005823C5" w:rsidP="00410507">
      <w:pPr>
        <w:pStyle w:val="af2"/>
        <w:autoSpaceDE w:val="0"/>
        <w:autoSpaceDN w:val="0"/>
        <w:adjustRightInd w:val="0"/>
        <w:jc w:val="right"/>
        <w:rPr>
          <w:rFonts w:ascii="Arial" w:eastAsia="Times New Roman" w:hAnsi="Arial" w:cs="Arial"/>
          <w:szCs w:val="22"/>
        </w:rPr>
      </w:pPr>
      <w:r w:rsidRPr="00410507">
        <w:rPr>
          <w:rFonts w:ascii="Arial" w:eastAsia="Times New Roman" w:hAnsi="Arial" w:cs="Arial"/>
          <w:szCs w:val="22"/>
        </w:rPr>
        <w:t xml:space="preserve">                                                                к административному регламенту</w:t>
      </w:r>
    </w:p>
    <w:p w:rsidR="005823C5" w:rsidRPr="00410507" w:rsidRDefault="005823C5" w:rsidP="00410507">
      <w:pPr>
        <w:pStyle w:val="af2"/>
        <w:autoSpaceDE w:val="0"/>
        <w:autoSpaceDN w:val="0"/>
        <w:adjustRightInd w:val="0"/>
        <w:jc w:val="right"/>
        <w:rPr>
          <w:rFonts w:ascii="Arial" w:eastAsia="Times New Roman" w:hAnsi="Arial" w:cs="Arial"/>
          <w:szCs w:val="22"/>
        </w:rPr>
      </w:pPr>
      <w:r w:rsidRPr="00410507">
        <w:rPr>
          <w:rFonts w:ascii="Arial" w:eastAsia="Times New Roman" w:hAnsi="Arial" w:cs="Arial"/>
          <w:szCs w:val="22"/>
        </w:rPr>
        <w:t xml:space="preserve">                                                                предоставление муниципальной услуги</w:t>
      </w:r>
    </w:p>
    <w:p w:rsidR="005823C5" w:rsidRPr="00410507" w:rsidRDefault="005823C5" w:rsidP="009A06E7">
      <w:pPr>
        <w:pStyle w:val="af2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410507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</w:t>
      </w:r>
    </w:p>
    <w:p w:rsidR="005823C5" w:rsidRPr="00410507" w:rsidRDefault="005823C5" w:rsidP="009A06E7">
      <w:pPr>
        <w:pStyle w:val="af2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</w:p>
    <w:p w:rsidR="00991037" w:rsidRPr="0014705F" w:rsidRDefault="00991037" w:rsidP="00E50746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  <w:r w:rsidRPr="0014705F">
        <w:rPr>
          <w:rFonts w:ascii="Arial" w:hAnsi="Arial" w:cs="Arial"/>
          <w:szCs w:val="22"/>
        </w:rPr>
        <w:t>ЗАЯВЛЕНИЯ</w:t>
      </w:r>
    </w:p>
    <w:p w:rsidR="00991037" w:rsidRPr="0014705F" w:rsidRDefault="00991037" w:rsidP="00E50746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  <w:r w:rsidRPr="0014705F">
        <w:rPr>
          <w:rFonts w:ascii="Arial" w:hAnsi="Arial" w:cs="Arial"/>
          <w:szCs w:val="22"/>
        </w:rPr>
        <w:t>О ПРИСВОЕНИИ ОБЪЕКТУ АДРЕСАЦИИ АДРЕСА ИЛИ АННУЛИРОВАНИИ</w:t>
      </w:r>
    </w:p>
    <w:p w:rsidR="00991037" w:rsidRPr="0014705F" w:rsidRDefault="00991037" w:rsidP="00E50746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  <w:r w:rsidRPr="0014705F">
        <w:rPr>
          <w:rFonts w:ascii="Arial" w:hAnsi="Arial" w:cs="Arial"/>
          <w:szCs w:val="22"/>
        </w:rPr>
        <w:t>ЕГО АДРЕСА</w:t>
      </w:r>
    </w:p>
    <w:p w:rsidR="00991037" w:rsidRPr="00410507" w:rsidRDefault="00991037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91037" w:rsidRPr="00410507" w:rsidRDefault="00991037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991037" w:rsidRPr="00410507" w:rsidTr="004B308C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Всего листов ___</w:t>
            </w:r>
          </w:p>
        </w:tc>
      </w:tr>
      <w:tr w:rsidR="00991037" w:rsidRPr="00410507" w:rsidTr="004B308C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037" w:rsidRPr="00410507" w:rsidTr="004B308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Заявление принято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регистрационный номер _______________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листов заявления ___________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прилагаемых документов ____,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 том числе оригиналов ___, копий ____, количество листов в оригиналах ____, копиях ____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ФИО должностного лица ________________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подпись должностного лица ____________</w:t>
            </w:r>
          </w:p>
        </w:tc>
      </w:tr>
      <w:tr w:rsidR="00991037" w:rsidRPr="00410507" w:rsidTr="004B308C">
        <w:trPr>
          <w:trHeight w:val="27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----------------------------------------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(наименование органа местного самоуправления, органа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037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дата "__" ____________ ____ г.</w:t>
            </w:r>
          </w:p>
        </w:tc>
      </w:tr>
      <w:tr w:rsidR="00991037" w:rsidRPr="00410507" w:rsidTr="004B308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Прошу в отношении объекта адресации:</w:t>
            </w:r>
          </w:p>
        </w:tc>
      </w:tr>
      <w:tr w:rsidR="00991037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Вид:</w:t>
            </w:r>
          </w:p>
        </w:tc>
      </w:tr>
      <w:tr w:rsidR="00991037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Объект незавершенного строительства</w:t>
            </w:r>
          </w:p>
        </w:tc>
      </w:tr>
      <w:tr w:rsidR="00991037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037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037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037" w:rsidRPr="00410507" w:rsidTr="004B308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Присвоить адрес</w:t>
            </w:r>
          </w:p>
        </w:tc>
      </w:tr>
      <w:tr w:rsidR="00991037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 связи с:</w:t>
            </w:r>
          </w:p>
        </w:tc>
      </w:tr>
      <w:tr w:rsidR="00991037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037" w:rsidRPr="00410507" w:rsidRDefault="00991037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</w:tbl>
    <w:p w:rsidR="008053DC" w:rsidRPr="00410507" w:rsidRDefault="008053DC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991037" w:rsidRPr="00410507" w:rsidRDefault="00991037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991037" w:rsidRPr="00410507" w:rsidRDefault="00991037" w:rsidP="009A06E7">
      <w:pPr>
        <w:pStyle w:val="ConsPlusNormal"/>
        <w:ind w:firstLine="0"/>
        <w:jc w:val="both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37"/>
        <w:gridCol w:w="3427"/>
        <w:gridCol w:w="5225"/>
      </w:tblGrid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образуемых земельных участков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Образованием земельного участка(ов) путем раздела земельного участка</w:t>
            </w: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образуемых земельных участков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земельного участка, раздел которого осуществляется</w:t>
            </w: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Кадастровый номер объединяемого земельного участка </w:t>
            </w:r>
            <w:hyperlink w:anchor="Par562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Адрес объединяемого земельного участка </w:t>
            </w:r>
            <w:hyperlink w:anchor="Par562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&lt;1&gt;</w:t>
              </w:r>
            </w:hyperlink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0121" w:rsidRPr="00410507" w:rsidRDefault="006A0121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4"/>
        <w:gridCol w:w="88"/>
        <w:gridCol w:w="28"/>
        <w:gridCol w:w="406"/>
        <w:gridCol w:w="20"/>
        <w:gridCol w:w="444"/>
        <w:gridCol w:w="2209"/>
        <w:gridCol w:w="221"/>
        <w:gridCol w:w="394"/>
        <w:gridCol w:w="128"/>
        <w:gridCol w:w="213"/>
        <w:gridCol w:w="303"/>
        <w:gridCol w:w="371"/>
        <w:gridCol w:w="1057"/>
        <w:gridCol w:w="337"/>
        <w:gridCol w:w="994"/>
        <w:gridCol w:w="550"/>
        <w:gridCol w:w="920"/>
        <w:gridCol w:w="522"/>
      </w:tblGrid>
      <w:tr w:rsidR="006A0121" w:rsidRPr="00410507" w:rsidTr="004B308C">
        <w:tc>
          <w:tcPr>
            <w:tcW w:w="6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Лист N ___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Всего листов ___</w:t>
            </w:r>
          </w:p>
        </w:tc>
      </w:tr>
      <w:tr w:rsidR="006A0121" w:rsidRPr="00410507" w:rsidTr="004B308C">
        <w:tc>
          <w:tcPr>
            <w:tcW w:w="9639" w:type="dxa"/>
            <w:gridSpan w:val="19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Образованием земельного участка(ов) путем выдела из земельного участка</w:t>
            </w:r>
          </w:p>
        </w:tc>
      </w:tr>
      <w:tr w:rsidR="006A0121" w:rsidRPr="00410507" w:rsidTr="004B308C"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земельного участка, из которого осуществляется выдел</w:t>
            </w:r>
          </w:p>
        </w:tc>
      </w:tr>
      <w:tr w:rsidR="006A0121" w:rsidRPr="00410507" w:rsidTr="004B308C"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6A0121" w:rsidRPr="00410507" w:rsidTr="004B308C">
        <w:tc>
          <w:tcPr>
            <w:tcW w:w="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земельных участков, которые перераспределяются</w:t>
            </w: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Кадастровый номер земельного участка, который перераспределяется </w:t>
            </w:r>
            <w:hyperlink w:anchor="Par563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Адрес земельного участка, который перераспределяется </w:t>
            </w:r>
            <w:hyperlink w:anchor="Par563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&lt;2&gt;</w:t>
              </w:r>
            </w:hyperlink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Строительством, реконструкцией здания, сооружения</w:t>
            </w: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Кадастровый номер помещения</w:t>
            </w: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помещения</w:t>
            </w: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rPr>
          <w:gridAfter w:val="1"/>
          <w:wAfter w:w="522" w:type="dxa"/>
        </w:trPr>
        <w:tc>
          <w:tcPr>
            <w:tcW w:w="38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6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Лист N ___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Всего листов ___</w:t>
            </w:r>
          </w:p>
        </w:tc>
      </w:tr>
      <w:tr w:rsidR="006A0121" w:rsidRPr="00410507" w:rsidTr="004B308C">
        <w:tc>
          <w:tcPr>
            <w:tcW w:w="9639" w:type="dxa"/>
            <w:gridSpan w:val="19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образуемых помещений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образуемых помещений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здания, сооружения</w:t>
            </w: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Образованием помещения(ий) в здании, сооружении путем раздела помещения</w:t>
            </w: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Назначение помещения (жилое (нежилое) помещение) </w:t>
            </w:r>
            <w:hyperlink w:anchor="Par564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3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Вид помещения </w:t>
            </w:r>
            <w:hyperlink w:anchor="Par564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Количество помещений </w:t>
            </w:r>
            <w:hyperlink w:anchor="Par564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&lt;3&gt;</w:t>
              </w:r>
            </w:hyperlink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помещения, раздел которого осуществляется</w:t>
            </w: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 нежилого помещения</w:t>
            </w: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объединяемых помещений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Кадастровый номер объединяемого помещения </w:t>
            </w:r>
            <w:hyperlink w:anchor="Par565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Адрес объединяемого помещения </w:t>
            </w:r>
            <w:hyperlink w:anchor="Par565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&lt;4&gt;</w:t>
              </w:r>
            </w:hyperlink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Образование нежилого помещения</w:t>
            </w: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Количество образуемых помещений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здания, сооружения</w:t>
            </w: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0121" w:rsidRPr="00410507" w:rsidRDefault="006A0121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6A0121" w:rsidRPr="00410507" w:rsidTr="004B308C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Всего листов ___</w:t>
            </w:r>
          </w:p>
        </w:tc>
      </w:tr>
      <w:tr w:rsidR="006A0121" w:rsidRPr="00410507" w:rsidTr="004B308C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Аннулировать адрес объекта адресации:</w:t>
            </w: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 связи с:</w:t>
            </w: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Прекращением существования объекта адресации</w:t>
            </w: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8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пунктах 1</w:t>
              </w:r>
            </w:hyperlink>
            <w:r w:rsidRPr="00410507">
              <w:rPr>
                <w:rFonts w:ascii="Arial" w:hAnsi="Arial" w:cs="Arial"/>
                <w:sz w:val="22"/>
                <w:szCs w:val="22"/>
              </w:rPr>
              <w:t xml:space="preserve"> и </w:t>
            </w:r>
            <w:hyperlink r:id="rId19" w:history="1">
              <w:r w:rsidRPr="00410507">
                <w:rPr>
                  <w:rFonts w:ascii="Arial" w:hAnsi="Arial" w:cs="Arial"/>
                  <w:color w:val="0000FF"/>
                  <w:sz w:val="22"/>
                  <w:szCs w:val="22"/>
                </w:rPr>
                <w:t>3 части 2 статьи 27</w:t>
              </w:r>
            </w:hyperlink>
            <w:r w:rsidRPr="00410507">
              <w:rPr>
                <w:rFonts w:ascii="Arial" w:hAnsi="Arial" w:cs="Arial"/>
                <w:sz w:val="22"/>
                <w:szCs w:val="22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Присвоением объекту адресации нового адреса</w:t>
            </w: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0121" w:rsidRPr="00410507" w:rsidRDefault="006A0121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6A0121" w:rsidRPr="00410507" w:rsidTr="004B308C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Всего листов ___</w:t>
            </w:r>
          </w:p>
        </w:tc>
      </w:tr>
      <w:tr w:rsidR="006A0121" w:rsidRPr="00410507" w:rsidTr="004B308C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1" w:rsidRPr="00410507" w:rsidTr="004B308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A0121" w:rsidRPr="00410507" w:rsidTr="004B308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121" w:rsidRPr="00410507" w:rsidRDefault="006A0121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физическое лицо:</w:t>
            </w:r>
          </w:p>
        </w:tc>
      </w:tr>
      <w:tr w:rsidR="00220085" w:rsidRPr="00410507" w:rsidTr="004B308C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ИНН (при наличии):</w:t>
            </w: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номер:</w:t>
            </w: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кем выдан:</w:t>
            </w: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"__" ______ ____ г.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20085" w:rsidRPr="00410507" w:rsidTr="004B308C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КПП (для российского юридического лица):</w:t>
            </w: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номер регистрации (для иностранного юридического лица):</w:t>
            </w: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"__" ________ ____ г.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Вещное право на объект адресации:</w:t>
            </w:r>
          </w:p>
        </w:tc>
      </w:tr>
      <w:tr w:rsidR="00220085" w:rsidRPr="00410507" w:rsidTr="004B308C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право собственности</w:t>
            </w:r>
          </w:p>
        </w:tc>
      </w:tr>
      <w:tr w:rsidR="00220085" w:rsidRPr="00410507" w:rsidTr="004B308C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право хозяйственного ведения имуществом на объект адресации</w:t>
            </w:r>
          </w:p>
        </w:tc>
      </w:tr>
      <w:tr w:rsidR="00220085" w:rsidRPr="00410507" w:rsidTr="004B308C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право оперативного управления имуществом на объект адресации</w:t>
            </w:r>
          </w:p>
        </w:tc>
      </w:tr>
      <w:tr w:rsidR="00220085" w:rsidRPr="00410507" w:rsidTr="004B308C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право пожизненно наследуемого владения земельным участком</w:t>
            </w:r>
          </w:p>
        </w:tc>
      </w:tr>
      <w:tr w:rsidR="00220085" w:rsidRPr="00410507" w:rsidTr="004B308C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право постоянного (бессрочного) пользования земельным участком</w:t>
            </w:r>
          </w:p>
        </w:tc>
      </w:tr>
      <w:tr w:rsidR="00220085" w:rsidRPr="00410507" w:rsidTr="004B308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20085" w:rsidRPr="00410507" w:rsidTr="004B308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 многофункциональном центре</w:t>
            </w:r>
          </w:p>
        </w:tc>
      </w:tr>
      <w:tr w:rsidR="00220085" w:rsidRPr="00410507" w:rsidTr="004B308C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20085" w:rsidRPr="00410507" w:rsidTr="004B308C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 личном кабинете федеральной информационной адресной системы</w:t>
            </w:r>
          </w:p>
        </w:tc>
      </w:tr>
      <w:tr w:rsidR="00220085" w:rsidRPr="00410507" w:rsidTr="004B308C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Расписку в получении документов прошу:</w:t>
            </w:r>
          </w:p>
        </w:tc>
      </w:tr>
      <w:tr w:rsidR="00220085" w:rsidRPr="00410507" w:rsidTr="004B308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Расписка получена: ___________________________________</w:t>
            </w:r>
          </w:p>
          <w:p w:rsidR="00220085" w:rsidRPr="00410507" w:rsidRDefault="00220085" w:rsidP="009A06E7">
            <w:pPr>
              <w:autoSpaceDE w:val="0"/>
              <w:autoSpaceDN w:val="0"/>
              <w:adjustRightInd w:val="0"/>
              <w:ind w:left="30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(подпись заявителя)</w:t>
            </w:r>
          </w:p>
        </w:tc>
      </w:tr>
      <w:tr w:rsidR="00220085" w:rsidRPr="00410507" w:rsidTr="004B308C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4B308C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Не направлять</w:t>
            </w:r>
          </w:p>
        </w:tc>
      </w:tr>
    </w:tbl>
    <w:p w:rsidR="00220085" w:rsidRPr="00410507" w:rsidRDefault="00220085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2"/>
        <w:gridCol w:w="45"/>
        <w:gridCol w:w="381"/>
        <w:gridCol w:w="51"/>
        <w:gridCol w:w="374"/>
        <w:gridCol w:w="31"/>
        <w:gridCol w:w="1983"/>
        <w:gridCol w:w="164"/>
        <w:gridCol w:w="373"/>
        <w:gridCol w:w="476"/>
        <w:gridCol w:w="987"/>
        <w:gridCol w:w="34"/>
        <w:gridCol w:w="537"/>
        <w:gridCol w:w="297"/>
        <w:gridCol w:w="91"/>
        <w:gridCol w:w="1331"/>
        <w:gridCol w:w="511"/>
        <w:gridCol w:w="1481"/>
        <w:gridCol w:w="67"/>
      </w:tblGrid>
      <w:tr w:rsidR="00220085" w:rsidRPr="00410507" w:rsidTr="00220085">
        <w:tc>
          <w:tcPr>
            <w:tcW w:w="6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Лист N ___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Всего листов ___</w:t>
            </w:r>
          </w:p>
        </w:tc>
      </w:tr>
      <w:tr w:rsidR="00220085" w:rsidRPr="00410507" w:rsidTr="00220085">
        <w:tc>
          <w:tcPr>
            <w:tcW w:w="9706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Заявитель:</w:t>
            </w:r>
          </w:p>
        </w:tc>
      </w:tr>
      <w:tr w:rsidR="00220085" w:rsidRPr="00410507" w:rsidTr="00220085"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20085" w:rsidRPr="00410507" w:rsidTr="00220085">
        <w:tc>
          <w:tcPr>
            <w:tcW w:w="53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20085" w:rsidRPr="00410507" w:rsidTr="00220085">
        <w:tc>
          <w:tcPr>
            <w:tcW w:w="53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физическое лицо:</w:t>
            </w:r>
          </w:p>
        </w:tc>
      </w:tr>
      <w:tr w:rsidR="00220085" w:rsidRPr="00410507" w:rsidTr="00220085">
        <w:tc>
          <w:tcPr>
            <w:tcW w:w="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отчество (полностью) (при наличии):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ИНН (при наличии):</w:t>
            </w:r>
          </w:p>
        </w:tc>
      </w:tr>
      <w:tr w:rsidR="00220085" w:rsidRPr="00410507" w:rsidTr="00220085">
        <w:tc>
          <w:tcPr>
            <w:tcW w:w="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серия: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номер:</w:t>
            </w:r>
          </w:p>
        </w:tc>
      </w:tr>
      <w:tr w:rsidR="00220085" w:rsidRPr="00410507" w:rsidTr="00220085">
        <w:tc>
          <w:tcPr>
            <w:tcW w:w="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дата выдачи:</w:t>
            </w:r>
          </w:p>
        </w:tc>
        <w:tc>
          <w:tcPr>
            <w:tcW w:w="3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кем выдан:</w:t>
            </w:r>
          </w:p>
        </w:tc>
      </w:tr>
      <w:tr w:rsidR="00220085" w:rsidRPr="00410507" w:rsidTr="00220085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"__" ______ ____ г.</w:t>
            </w:r>
          </w:p>
        </w:tc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</w:t>
            </w:r>
            <w:r w:rsidR="00220085" w:rsidRPr="00410507">
              <w:rPr>
                <w:rFonts w:ascii="Arial" w:hAnsi="Arial" w:cs="Arial"/>
                <w:sz w:val="22"/>
                <w:szCs w:val="22"/>
              </w:rPr>
              <w:t>очтовый адрес:</w:t>
            </w:r>
          </w:p>
        </w:tc>
        <w:tc>
          <w:tcPr>
            <w:tcW w:w="2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телефон для связи: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(при наличии):</w:t>
            </w: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полное наименование:</w:t>
            </w:r>
          </w:p>
        </w:tc>
        <w:tc>
          <w:tcPr>
            <w:tcW w:w="6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 xml:space="preserve">КПП (для российского </w:t>
            </w:r>
            <w:r w:rsidRPr="00410507">
              <w:rPr>
                <w:rFonts w:ascii="Arial" w:hAnsi="Arial" w:cs="Arial"/>
                <w:sz w:val="22"/>
                <w:szCs w:val="22"/>
              </w:rPr>
              <w:lastRenderedPageBreak/>
              <w:t>юридического лица):</w:t>
            </w:r>
          </w:p>
        </w:tc>
        <w:tc>
          <w:tcPr>
            <w:tcW w:w="5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lastRenderedPageBreak/>
              <w:t>ИНН (для российского юридического лица):</w:t>
            </w: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дата регистрации (для иностранного юридического лица):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номер регистрации (для иностранного юридического лица):</w:t>
            </w: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"__" _________ ____ г.</w:t>
            </w:r>
          </w:p>
        </w:tc>
        <w:tc>
          <w:tcPr>
            <w:tcW w:w="34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почтовый адрес: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телефон для связи: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адрес электронной почты (при наличии):</w:t>
            </w: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9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Документы, прилагаемые к заявлению:</w:t>
            </w:r>
          </w:p>
        </w:tc>
      </w:tr>
      <w:tr w:rsidR="00220085" w:rsidRPr="00410507" w:rsidTr="00220085">
        <w:tc>
          <w:tcPr>
            <w:tcW w:w="9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9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5" w:rsidRPr="00410507" w:rsidTr="00220085">
        <w:tc>
          <w:tcPr>
            <w:tcW w:w="97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085" w:rsidRPr="00410507" w:rsidRDefault="00220085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Копия в количестве ___ экз., на ___ л.</w:t>
            </w: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Копия в количестве ___ экз., на ___ л.</w:t>
            </w: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Копия в количестве ___ экз., на ___ л.</w:t>
            </w: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Примечание:</w:t>
            </w: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rPr>
          <w:gridAfter w:val="1"/>
          <w:wAfter w:w="67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699C" w:rsidRPr="00410507" w:rsidRDefault="0059699C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59699C" w:rsidRPr="00410507" w:rsidTr="004B308C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ind w:left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ind w:left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Всего листов ___</w:t>
            </w:r>
          </w:p>
        </w:tc>
      </w:tr>
      <w:tr w:rsidR="0059699C" w:rsidRPr="00410507" w:rsidTr="004B308C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9699C" w:rsidRPr="00410507" w:rsidTr="004B308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Настоящим также подтверждаю, что:</w:t>
            </w:r>
          </w:p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сведения, указанные в настоящем заявлении, на дату представления заявления достоверны;</w:t>
            </w:r>
          </w:p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9699C" w:rsidRPr="00410507" w:rsidTr="004B308C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  <w:tr w:rsidR="0059699C" w:rsidRPr="00410507" w:rsidTr="004B308C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"__" ___________ ____ г.</w:t>
            </w:r>
          </w:p>
        </w:tc>
      </w:tr>
      <w:tr w:rsidR="0059699C" w:rsidRPr="00410507" w:rsidTr="004B308C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59699C" w:rsidRPr="00410507" w:rsidTr="004B308C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9C" w:rsidRPr="00410507" w:rsidTr="004B308C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699C" w:rsidRPr="00410507" w:rsidRDefault="0059699C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--------------------------------</w:t>
      </w: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bookmarkStart w:id="34" w:name="Par562"/>
      <w:bookmarkEnd w:id="34"/>
      <w:r w:rsidRPr="00410507">
        <w:rPr>
          <w:rFonts w:ascii="Arial" w:hAnsi="Arial" w:cs="Arial"/>
          <w:sz w:val="22"/>
          <w:szCs w:val="22"/>
        </w:rPr>
        <w:t>&lt;1&gt; Строка дублируется для каждого объединенного земельного участка.</w:t>
      </w: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bookmarkStart w:id="35" w:name="Par563"/>
      <w:bookmarkEnd w:id="35"/>
      <w:r w:rsidRPr="00410507">
        <w:rPr>
          <w:rFonts w:ascii="Arial" w:hAnsi="Arial" w:cs="Arial"/>
          <w:sz w:val="22"/>
          <w:szCs w:val="22"/>
        </w:rPr>
        <w:t>&lt;2&gt; Строка дублируется для каждого перераспределенного земельного участка.</w:t>
      </w: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bookmarkStart w:id="36" w:name="Par564"/>
      <w:bookmarkEnd w:id="36"/>
      <w:r w:rsidRPr="00410507">
        <w:rPr>
          <w:rFonts w:ascii="Arial" w:hAnsi="Arial" w:cs="Arial"/>
          <w:sz w:val="22"/>
          <w:szCs w:val="22"/>
        </w:rPr>
        <w:t>&lt;3&gt; Строка дублируется для каждого разделенного помещения.</w:t>
      </w: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bookmarkStart w:id="37" w:name="Par565"/>
      <w:bookmarkEnd w:id="37"/>
      <w:r w:rsidRPr="00410507">
        <w:rPr>
          <w:rFonts w:ascii="Arial" w:hAnsi="Arial" w:cs="Arial"/>
          <w:sz w:val="22"/>
          <w:szCs w:val="22"/>
        </w:rPr>
        <w:t>&lt;4&gt; Строка дублируется для каждого объединенного помещения.</w:t>
      </w: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Примечание.</w:t>
      </w: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bookmarkStart w:id="38" w:name="Par569"/>
      <w:bookmarkEnd w:id="38"/>
      <w:r w:rsidRPr="00410507">
        <w:rPr>
          <w:rFonts w:ascii="Arial" w:hAnsi="Arial" w:cs="Arial"/>
          <w:sz w:val="22"/>
          <w:szCs w:val="22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9699C" w:rsidRPr="00410507" w:rsidRDefault="0059699C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546"/>
        <w:gridCol w:w="546"/>
      </w:tblGrid>
      <w:tr w:rsidR="0059699C" w:rsidRPr="00410507" w:rsidTr="004B308C">
        <w:tc>
          <w:tcPr>
            <w:tcW w:w="564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9" w:name="Par571"/>
            <w:bookmarkEnd w:id="39"/>
            <w:r w:rsidRPr="00410507">
              <w:rPr>
                <w:rFonts w:ascii="Arial" w:hAnsi="Arial" w:cs="Arial"/>
                <w:sz w:val="22"/>
                <w:szCs w:val="22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99C" w:rsidRPr="00410507" w:rsidRDefault="0059699C" w:rsidP="009A06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507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:rsidR="0059699C" w:rsidRPr="00410507" w:rsidRDefault="0059699C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9699C" w:rsidRPr="00410507" w:rsidRDefault="0059699C" w:rsidP="009A06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lastRenderedPageBreak/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9699C" w:rsidRPr="00410507" w:rsidRDefault="0059699C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91037" w:rsidRPr="00410507" w:rsidRDefault="00991037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59699C" w:rsidRPr="00410507" w:rsidRDefault="0059699C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59699C" w:rsidRPr="00410507" w:rsidRDefault="0059699C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59699C" w:rsidRPr="00410507" w:rsidRDefault="0059699C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59699C" w:rsidRPr="00410507" w:rsidRDefault="0059699C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59699C" w:rsidRPr="00410507" w:rsidRDefault="0059699C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59699C" w:rsidRPr="00410507" w:rsidRDefault="0059699C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59699C" w:rsidRPr="00410507" w:rsidRDefault="0059699C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59699C" w:rsidRPr="00410507" w:rsidRDefault="0059699C" w:rsidP="009A06E7">
      <w:pPr>
        <w:pStyle w:val="ConsPlusNormal"/>
        <w:ind w:firstLine="0"/>
        <w:jc w:val="both"/>
        <w:rPr>
          <w:sz w:val="22"/>
          <w:szCs w:val="22"/>
        </w:rPr>
      </w:pP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2FB" w:rsidRPr="00410507" w:rsidRDefault="00D902FB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4705F" w:rsidRDefault="0014705F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327D0" w:rsidRPr="00410507" w:rsidRDefault="0014705F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</w:t>
      </w:r>
      <w:r w:rsidR="000327D0" w:rsidRPr="00410507">
        <w:rPr>
          <w:rFonts w:ascii="Arial" w:hAnsi="Arial" w:cs="Arial"/>
          <w:sz w:val="22"/>
          <w:szCs w:val="22"/>
        </w:rPr>
        <w:t>Приложение № 2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14705F">
        <w:rPr>
          <w:rFonts w:ascii="Arial" w:hAnsi="Arial" w:cs="Arial"/>
          <w:sz w:val="22"/>
          <w:szCs w:val="22"/>
        </w:rPr>
        <w:t xml:space="preserve">                          </w:t>
      </w:r>
      <w:r w:rsidRPr="00410507">
        <w:rPr>
          <w:rFonts w:ascii="Arial" w:hAnsi="Arial" w:cs="Arial"/>
          <w:sz w:val="22"/>
          <w:szCs w:val="22"/>
        </w:rPr>
        <w:t>к административному регламенту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14705F">
        <w:rPr>
          <w:rFonts w:ascii="Arial" w:hAnsi="Arial" w:cs="Arial"/>
          <w:sz w:val="22"/>
          <w:szCs w:val="22"/>
        </w:rPr>
        <w:t xml:space="preserve">                          </w:t>
      </w:r>
      <w:r w:rsidRPr="00410507">
        <w:rPr>
          <w:rFonts w:ascii="Arial" w:hAnsi="Arial" w:cs="Arial"/>
          <w:sz w:val="22"/>
          <w:szCs w:val="22"/>
        </w:rPr>
        <w:t xml:space="preserve">по предоставлению муниципальной 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14705F">
        <w:rPr>
          <w:rFonts w:ascii="Arial" w:hAnsi="Arial" w:cs="Arial"/>
          <w:sz w:val="22"/>
          <w:szCs w:val="22"/>
        </w:rPr>
        <w:t xml:space="preserve">                         </w:t>
      </w:r>
      <w:r w:rsidRPr="00410507">
        <w:rPr>
          <w:rFonts w:ascii="Arial" w:hAnsi="Arial" w:cs="Arial"/>
          <w:sz w:val="22"/>
          <w:szCs w:val="22"/>
        </w:rPr>
        <w:t>услуги «Присвоение адреса объекту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адресации, изменение и аннулировании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такого адреса на территории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МО «Тамбовский сельсовет»______________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____________________________________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____________________________________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(Ф.И.О.,адрес заявителя(представителя) заявителя)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____________________________________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(регистрационный № заявления о присвоении объекту 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адре-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сации адреса или аннулировании его адреса)</w:t>
      </w:r>
    </w:p>
    <w:p w:rsidR="000327D0" w:rsidRPr="00410507" w:rsidRDefault="000327D0" w:rsidP="0014705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327D0" w:rsidRPr="00410507" w:rsidRDefault="000327D0" w:rsidP="007B445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Решение об отказе</w:t>
      </w:r>
    </w:p>
    <w:p w:rsidR="000327D0" w:rsidRPr="00410507" w:rsidRDefault="000327D0" w:rsidP="007B445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присвоении объекту адресации адреса или аннулировании его адреса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от _____________            № 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(наименование органа местного самоуправления, органа государственной власти  субъекта Российской Федерации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-города федерального значения или органа местного самоуправления внутригородского муниципального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образования города федерального значения,уполномоченного законом субъекта РФ)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сообщает что,___________________________________________________________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(Ф.И.О. заявителя в дательном падеже, наименование,номер и дата выдачи документа,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подтверждающего личность, почтовый адрес-для физического лица;полное наименование,ИНН,КПП (для российско-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го юридического лица), страна,дата и номер регистрации (для иностранного юридического лица),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(почтовый адрес- для юридического лица)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На основании Правил присвоения изменения и аннулирования адресов, утвержден-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ных постановлением Правительства РФ от 19 ноября 2014 г, №1221, отказано в присвоении (аннулировании) адреса следующему объекту адресации________________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(вид и наименование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объекта адресации, описание местоположения объекта адресации в случае обращения заявителя о присвоении объек-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ту адресации адреса,адрес объекта адресации в случае обращения заявителя об аннулировании его адреса)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в связи  с_________________________________________________________________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>(основание отказа)</w:t>
      </w:r>
    </w:p>
    <w:p w:rsidR="000327D0" w:rsidRPr="00410507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327D0" w:rsidRPr="00410507" w:rsidRDefault="000327D0" w:rsidP="007B4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Должностное лицо (ФИО)                                                   </w:t>
      </w:r>
      <w:r w:rsidR="007B4450">
        <w:rPr>
          <w:rFonts w:ascii="Arial" w:hAnsi="Arial" w:cs="Arial"/>
          <w:sz w:val="22"/>
          <w:szCs w:val="22"/>
        </w:rPr>
        <w:t xml:space="preserve">           </w:t>
      </w:r>
      <w:r w:rsidRPr="00410507">
        <w:rPr>
          <w:rFonts w:ascii="Arial" w:hAnsi="Arial" w:cs="Arial"/>
          <w:sz w:val="22"/>
          <w:szCs w:val="22"/>
        </w:rPr>
        <w:t xml:space="preserve"> _____________________</w:t>
      </w:r>
    </w:p>
    <w:p w:rsidR="000327D0" w:rsidRPr="00410507" w:rsidRDefault="000327D0" w:rsidP="007B4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7B4450">
        <w:rPr>
          <w:rFonts w:ascii="Arial" w:hAnsi="Arial" w:cs="Arial"/>
          <w:sz w:val="22"/>
          <w:szCs w:val="22"/>
        </w:rPr>
        <w:t xml:space="preserve">    </w:t>
      </w:r>
      <w:r w:rsidRPr="00410507">
        <w:rPr>
          <w:rFonts w:ascii="Arial" w:hAnsi="Arial" w:cs="Arial"/>
          <w:sz w:val="22"/>
          <w:szCs w:val="22"/>
        </w:rPr>
        <w:t>(подпись должностного лица органа,</w:t>
      </w:r>
    </w:p>
    <w:p w:rsidR="000327D0" w:rsidRPr="00410507" w:rsidRDefault="000327D0" w:rsidP="007B4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="007B4450">
        <w:rPr>
          <w:rFonts w:ascii="Arial" w:hAnsi="Arial" w:cs="Arial"/>
          <w:sz w:val="22"/>
          <w:szCs w:val="22"/>
        </w:rPr>
        <w:t xml:space="preserve">                             </w:t>
      </w:r>
      <w:r w:rsidRPr="00410507">
        <w:rPr>
          <w:rFonts w:ascii="Arial" w:hAnsi="Arial" w:cs="Arial"/>
          <w:sz w:val="22"/>
          <w:szCs w:val="22"/>
        </w:rPr>
        <w:t>осуществляющего предоставление</w:t>
      </w:r>
    </w:p>
    <w:p w:rsidR="007B4450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5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муниципальной услуги)</w:t>
      </w:r>
    </w:p>
    <w:p w:rsidR="000327D0" w:rsidRPr="007B4450" w:rsidRDefault="000327D0" w:rsidP="007B445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EA120E">
        <w:rPr>
          <w:rFonts w:ascii="Arial" w:hAnsi="Arial" w:cs="Arial"/>
        </w:rPr>
        <w:lastRenderedPageBreak/>
        <w:t xml:space="preserve">Приложение № 3                                                                                                                       </w:t>
      </w:r>
    </w:p>
    <w:p w:rsidR="000327D0" w:rsidRPr="00EA120E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 </w:t>
      </w:r>
      <w:r w:rsidR="007B4450">
        <w:rPr>
          <w:rFonts w:ascii="Arial" w:hAnsi="Arial" w:cs="Arial"/>
        </w:rPr>
        <w:t xml:space="preserve">                 </w:t>
      </w:r>
      <w:r w:rsidRPr="00EA120E">
        <w:rPr>
          <w:rFonts w:ascii="Arial" w:hAnsi="Arial" w:cs="Arial"/>
        </w:rPr>
        <w:t>к административному регламенту</w:t>
      </w:r>
    </w:p>
    <w:p w:rsidR="000327D0" w:rsidRPr="00EA120E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 </w:t>
      </w:r>
      <w:r w:rsidR="007B4450">
        <w:rPr>
          <w:rFonts w:ascii="Arial" w:hAnsi="Arial" w:cs="Arial"/>
        </w:rPr>
        <w:t xml:space="preserve">             </w:t>
      </w:r>
      <w:r w:rsidRPr="00EA120E">
        <w:rPr>
          <w:rFonts w:ascii="Arial" w:hAnsi="Arial" w:cs="Arial"/>
        </w:rPr>
        <w:t>по предоставлению муниципальной</w:t>
      </w:r>
    </w:p>
    <w:p w:rsidR="000327D0" w:rsidRPr="00EA120E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</w:t>
      </w:r>
      <w:r w:rsidR="007B4450">
        <w:rPr>
          <w:rFonts w:ascii="Arial" w:hAnsi="Arial" w:cs="Arial"/>
        </w:rPr>
        <w:t xml:space="preserve">           </w:t>
      </w:r>
      <w:r w:rsidRPr="00EA120E">
        <w:rPr>
          <w:rFonts w:ascii="Arial" w:hAnsi="Arial" w:cs="Arial"/>
        </w:rPr>
        <w:t xml:space="preserve"> услуги «Присвоение адреса объекту</w:t>
      </w:r>
    </w:p>
    <w:p w:rsidR="000327D0" w:rsidRPr="00EA120E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</w:t>
      </w:r>
      <w:r w:rsidR="007B4450">
        <w:rPr>
          <w:rFonts w:ascii="Arial" w:hAnsi="Arial" w:cs="Arial"/>
        </w:rPr>
        <w:t xml:space="preserve">     </w:t>
      </w:r>
      <w:r w:rsidRPr="00EA120E">
        <w:rPr>
          <w:rFonts w:ascii="Arial" w:hAnsi="Arial" w:cs="Arial"/>
        </w:rPr>
        <w:t xml:space="preserve"> адресации, изменение и аннулировании</w:t>
      </w:r>
    </w:p>
    <w:p w:rsidR="000327D0" w:rsidRPr="00EA120E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</w:t>
      </w:r>
      <w:r w:rsidR="007B4450">
        <w:rPr>
          <w:rFonts w:ascii="Arial" w:hAnsi="Arial" w:cs="Arial"/>
        </w:rPr>
        <w:t xml:space="preserve">                         </w:t>
      </w:r>
      <w:r w:rsidRPr="00EA120E">
        <w:rPr>
          <w:rFonts w:ascii="Arial" w:hAnsi="Arial" w:cs="Arial"/>
        </w:rPr>
        <w:t xml:space="preserve"> такого адреса на территории</w:t>
      </w:r>
    </w:p>
    <w:p w:rsidR="000327D0" w:rsidRPr="00EA120E" w:rsidRDefault="000327D0" w:rsidP="007B445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</w:t>
      </w:r>
      <w:r w:rsidR="007B4450">
        <w:rPr>
          <w:rFonts w:ascii="Arial" w:hAnsi="Arial" w:cs="Arial"/>
        </w:rPr>
        <w:t xml:space="preserve">                                              </w:t>
      </w:r>
      <w:r w:rsidRPr="00EA120E">
        <w:rPr>
          <w:rFonts w:ascii="Arial" w:hAnsi="Arial" w:cs="Arial"/>
        </w:rPr>
        <w:t xml:space="preserve">МО «Тамбовский </w:t>
      </w:r>
      <w:r w:rsidR="007B4450">
        <w:rPr>
          <w:rFonts w:ascii="Arial" w:hAnsi="Arial" w:cs="Arial"/>
        </w:rPr>
        <w:t xml:space="preserve">                                          </w:t>
      </w:r>
      <w:r w:rsidRPr="00EA120E">
        <w:rPr>
          <w:rFonts w:ascii="Arial" w:hAnsi="Arial" w:cs="Arial"/>
        </w:rPr>
        <w:t>сельсовет»_______________</w:t>
      </w:r>
    </w:p>
    <w:p w:rsidR="000327D0" w:rsidRPr="00EA120E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327D0" w:rsidRPr="00EA120E" w:rsidRDefault="000327D0" w:rsidP="007B445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____________________________________</w:t>
      </w:r>
    </w:p>
    <w:p w:rsidR="000327D0" w:rsidRPr="00EA120E" w:rsidRDefault="000327D0" w:rsidP="007B445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 (Ф.И.О.,адрес заявителя(представителя) заявителя)</w:t>
      </w:r>
    </w:p>
    <w:p w:rsidR="000327D0" w:rsidRPr="00EA120E" w:rsidRDefault="000327D0" w:rsidP="007B445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____________________________________</w:t>
      </w:r>
    </w:p>
    <w:p w:rsidR="000327D0" w:rsidRPr="00EA120E" w:rsidRDefault="000327D0" w:rsidP="007B445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(регистрационный № заявления о присвоении объекту адре-</w:t>
      </w:r>
    </w:p>
    <w:p w:rsidR="000327D0" w:rsidRPr="00EA120E" w:rsidRDefault="000327D0" w:rsidP="007B445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                           сации адреса или аннулировании его адреса)</w:t>
      </w:r>
    </w:p>
    <w:p w:rsidR="000327D0" w:rsidRPr="00EA120E" w:rsidRDefault="000327D0" w:rsidP="007B4450">
      <w:pPr>
        <w:pStyle w:val="ConsPlusNormal"/>
        <w:ind w:firstLine="0"/>
        <w:jc w:val="right"/>
        <w:rPr>
          <w:sz w:val="24"/>
          <w:szCs w:val="24"/>
        </w:rPr>
      </w:pPr>
    </w:p>
    <w:p w:rsidR="000327D0" w:rsidRPr="00EA120E" w:rsidRDefault="000327D0" w:rsidP="007B4450">
      <w:pPr>
        <w:pStyle w:val="9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A120E">
        <w:rPr>
          <w:rFonts w:ascii="Arial" w:hAnsi="Arial" w:cs="Arial"/>
          <w:sz w:val="24"/>
          <w:szCs w:val="24"/>
        </w:rPr>
        <w:t>Решение об отказе</w:t>
      </w:r>
    </w:p>
    <w:p w:rsidR="000327D0" w:rsidRPr="00EA120E" w:rsidRDefault="000327D0" w:rsidP="007B4450">
      <w:pPr>
        <w:pStyle w:val="9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EA120E">
        <w:rPr>
          <w:rFonts w:ascii="Arial" w:hAnsi="Arial" w:cs="Arial"/>
          <w:sz w:val="24"/>
          <w:szCs w:val="24"/>
        </w:rPr>
        <w:t>в приеме документов, необходимых для предоставления услуги</w:t>
      </w:r>
    </w:p>
    <w:p w:rsidR="000327D0" w:rsidRPr="00EA120E" w:rsidRDefault="000327D0" w:rsidP="009A06E7">
      <w:pPr>
        <w:pStyle w:val="110"/>
        <w:shd w:val="clear" w:color="auto" w:fill="auto"/>
        <w:tabs>
          <w:tab w:val="left" w:pos="5651"/>
        </w:tabs>
        <w:spacing w:before="0" w:after="0" w:line="240" w:lineRule="auto"/>
        <w:ind w:left="2940"/>
        <w:rPr>
          <w:rFonts w:ascii="Arial" w:hAnsi="Arial" w:cs="Arial"/>
        </w:rPr>
      </w:pPr>
    </w:p>
    <w:p w:rsidR="000327D0" w:rsidRPr="00EA120E" w:rsidRDefault="000327D0" w:rsidP="009A06E7">
      <w:pPr>
        <w:pStyle w:val="110"/>
        <w:shd w:val="clear" w:color="auto" w:fill="auto"/>
        <w:tabs>
          <w:tab w:val="left" w:pos="5651"/>
        </w:tabs>
        <w:spacing w:before="0" w:after="0" w:line="240" w:lineRule="auto"/>
        <w:ind w:left="2940"/>
        <w:rPr>
          <w:rFonts w:ascii="Arial" w:hAnsi="Arial" w:cs="Arial"/>
        </w:rPr>
      </w:pPr>
      <w:r w:rsidRPr="00EA120E">
        <w:rPr>
          <w:rFonts w:ascii="Arial" w:hAnsi="Arial" w:cs="Arial"/>
        </w:rPr>
        <w:t>от______________________</w:t>
      </w:r>
      <w:r w:rsidRPr="00EA120E">
        <w:rPr>
          <w:rFonts w:ascii="Arial" w:hAnsi="Arial" w:cs="Arial"/>
        </w:rPr>
        <w:tab/>
        <w:t>№_____________</w:t>
      </w:r>
    </w:p>
    <w:p w:rsidR="000327D0" w:rsidRPr="00EA120E" w:rsidRDefault="000327D0" w:rsidP="009A06E7">
      <w:pPr>
        <w:pStyle w:val="110"/>
        <w:shd w:val="clear" w:color="auto" w:fill="auto"/>
        <w:spacing w:before="0" w:after="0" w:line="240" w:lineRule="auto"/>
        <w:rPr>
          <w:rFonts w:ascii="Arial" w:hAnsi="Arial" w:cs="Arial"/>
        </w:rPr>
      </w:pPr>
      <w:r w:rsidRPr="00EA120E">
        <w:rPr>
          <w:rFonts w:ascii="Arial" w:hAnsi="Arial" w:cs="Arial"/>
        </w:rPr>
        <w:t>По результатам рассмотрения заявления по услуге «Присвоение адреса объекту адресации или аннулировании такого адреса» и приложенных к нему документов принято решение об отказе в приеме документов, необходимых для предоставления услуги, последующим основаниям</w:t>
      </w:r>
      <w:r w:rsidRPr="00EA120E">
        <w:rPr>
          <w:rFonts w:ascii="Arial" w:hAnsi="Arial" w:cs="Arial"/>
        </w:rPr>
        <w:br/>
        <w:t>основаниям:</w:t>
      </w:r>
    </w:p>
    <w:p w:rsidR="000327D0" w:rsidRPr="00EA120E" w:rsidRDefault="000327D0" w:rsidP="009A06E7">
      <w:pPr>
        <w:pStyle w:val="ConsPlusNormal"/>
        <w:ind w:firstLine="0"/>
        <w:jc w:val="both"/>
        <w:rPr>
          <w:sz w:val="24"/>
          <w:szCs w:val="24"/>
        </w:rPr>
      </w:pPr>
    </w:p>
    <w:p w:rsidR="000327D0" w:rsidRPr="00EA120E" w:rsidRDefault="000327D0" w:rsidP="009A06E7">
      <w:pPr>
        <w:pStyle w:val="110"/>
        <w:shd w:val="clear" w:color="auto" w:fill="auto"/>
        <w:spacing w:before="0" w:after="0" w:line="240" w:lineRule="auto"/>
        <w:rPr>
          <w:rFonts w:ascii="Arial" w:hAnsi="Arial" w:cs="Arial"/>
        </w:rPr>
      </w:pPr>
      <w:r w:rsidRPr="00EA120E">
        <w:rPr>
          <w:rFonts w:ascii="Arial" w:hAnsi="Arial" w:cs="Arial"/>
        </w:rPr>
        <w:t>Дополнительно информируем:</w:t>
      </w:r>
      <w:r w:rsidRPr="00EA120E">
        <w:rPr>
          <w:rFonts w:ascii="Arial" w:hAnsi="Arial" w:cs="Arial"/>
          <w:u w:val="single"/>
        </w:rPr>
        <w:t>______________________________________</w:t>
      </w:r>
      <w:r w:rsidRPr="00EA120E">
        <w:rPr>
          <w:rFonts w:ascii="Arial" w:hAnsi="Arial" w:cs="Arial"/>
        </w:rPr>
        <w:t>________</w:t>
      </w:r>
    </w:p>
    <w:p w:rsidR="000327D0" w:rsidRPr="00EA120E" w:rsidRDefault="000327D0" w:rsidP="009A06E7">
      <w:pPr>
        <w:pStyle w:val="110"/>
        <w:shd w:val="clear" w:color="auto" w:fill="auto"/>
        <w:spacing w:before="0" w:after="0" w:line="240" w:lineRule="auto"/>
        <w:rPr>
          <w:rFonts w:ascii="Arial" w:hAnsi="Arial" w:cs="Arial"/>
        </w:rPr>
      </w:pPr>
      <w:r w:rsidRPr="00EA120E">
        <w:rPr>
          <w:rFonts w:ascii="Arial" w:hAnsi="Arial" w:cs="Arial"/>
        </w:rPr>
        <w:t>_____________________________________________________________</w:t>
      </w:r>
    </w:p>
    <w:p w:rsidR="000327D0" w:rsidRPr="00EA120E" w:rsidRDefault="000327D0" w:rsidP="009A06E7">
      <w:pPr>
        <w:pStyle w:val="30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120E">
        <w:rPr>
          <w:rFonts w:ascii="Arial" w:hAnsi="Arial" w:cs="Arial"/>
          <w:sz w:val="24"/>
          <w:szCs w:val="24"/>
        </w:rPr>
        <w:t>указывается дополнительная информация (при необходимости)</w:t>
      </w:r>
    </w:p>
    <w:p w:rsidR="000327D0" w:rsidRPr="00EA120E" w:rsidRDefault="000327D0" w:rsidP="009A06E7">
      <w:pPr>
        <w:pStyle w:val="110"/>
        <w:framePr w:w="9983" w:h="4345" w:hRule="exact" w:wrap="none" w:vAnchor="page" w:hAnchor="page" w:x="1009" w:y="11605"/>
        <w:shd w:val="clear" w:color="auto" w:fill="auto"/>
        <w:spacing w:before="0" w:after="63" w:line="240" w:lineRule="auto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327D0" w:rsidRPr="00EA120E" w:rsidRDefault="000327D0" w:rsidP="009A06E7">
      <w:pPr>
        <w:pStyle w:val="110"/>
        <w:framePr w:w="9983" w:h="4345" w:hRule="exact" w:wrap="none" w:vAnchor="page" w:hAnchor="page" w:x="1009" w:y="11605"/>
        <w:shd w:val="clear" w:color="auto" w:fill="auto"/>
        <w:spacing w:before="0" w:after="0" w:line="240" w:lineRule="auto"/>
        <w:ind w:firstLine="600"/>
        <w:rPr>
          <w:rFonts w:ascii="Arial" w:hAnsi="Arial" w:cs="Arial"/>
        </w:rPr>
      </w:pPr>
      <w:r w:rsidRPr="00EA120E">
        <w:rPr>
          <w:rFonts w:ascii="Arial" w:hAnsi="Arial" w:cs="Ari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327D0" w:rsidRPr="00EA120E" w:rsidRDefault="000327D0" w:rsidP="009A06E7">
      <w:pPr>
        <w:pStyle w:val="110"/>
        <w:framePr w:w="9983" w:h="4345" w:hRule="exact" w:wrap="none" w:vAnchor="page" w:hAnchor="page" w:x="1009" w:y="11605"/>
        <w:shd w:val="clear" w:color="auto" w:fill="auto"/>
        <w:spacing w:before="0" w:after="0" w:line="240" w:lineRule="auto"/>
        <w:ind w:firstLine="600"/>
        <w:rPr>
          <w:rFonts w:ascii="Arial" w:hAnsi="Arial" w:cs="Arial"/>
        </w:rPr>
      </w:pPr>
    </w:p>
    <w:p w:rsidR="000327D0" w:rsidRPr="00EA120E" w:rsidRDefault="000327D0" w:rsidP="009A06E7">
      <w:pPr>
        <w:pStyle w:val="110"/>
        <w:framePr w:w="9983" w:h="4345" w:hRule="exact" w:wrap="none" w:vAnchor="page" w:hAnchor="page" w:x="1009" w:y="11605"/>
        <w:shd w:val="clear" w:color="auto" w:fill="auto"/>
        <w:spacing w:before="0" w:after="0" w:line="240" w:lineRule="auto"/>
        <w:ind w:firstLine="600"/>
        <w:rPr>
          <w:rFonts w:ascii="Arial" w:hAnsi="Arial" w:cs="Arial"/>
        </w:rPr>
      </w:pPr>
    </w:p>
    <w:p w:rsidR="000327D0" w:rsidRPr="00EA120E" w:rsidRDefault="000327D0" w:rsidP="009A06E7">
      <w:pPr>
        <w:pStyle w:val="110"/>
        <w:framePr w:w="9983" w:h="4345" w:hRule="exact" w:wrap="none" w:vAnchor="page" w:hAnchor="page" w:x="1009" w:y="11605"/>
        <w:shd w:val="clear" w:color="auto" w:fill="auto"/>
        <w:spacing w:before="0" w:after="0" w:line="240" w:lineRule="auto"/>
        <w:ind w:firstLine="600"/>
        <w:rPr>
          <w:rFonts w:ascii="Arial" w:hAnsi="Arial" w:cs="Arial"/>
        </w:rPr>
      </w:pPr>
    </w:p>
    <w:p w:rsidR="000327D0" w:rsidRPr="00EA120E" w:rsidRDefault="000327D0" w:rsidP="009A06E7">
      <w:pPr>
        <w:framePr w:w="9983" w:h="4345" w:hRule="exact" w:wrap="none" w:vAnchor="page" w:hAnchor="page" w:x="1009" w:y="11605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120E">
        <w:rPr>
          <w:rFonts w:ascii="Arial" w:hAnsi="Arial" w:cs="Arial"/>
        </w:rPr>
        <w:t>Должностное лицо (ФИО)                                                    _____________________</w:t>
      </w:r>
    </w:p>
    <w:p w:rsidR="000327D0" w:rsidRPr="00EA120E" w:rsidRDefault="000327D0" w:rsidP="009A06E7">
      <w:pPr>
        <w:framePr w:w="9983" w:h="4345" w:hRule="exact" w:wrap="none" w:vAnchor="page" w:hAnchor="page" w:x="1009" w:y="11605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                       </w:t>
      </w:r>
      <w:r w:rsidR="00D902FB">
        <w:rPr>
          <w:rFonts w:ascii="Arial" w:hAnsi="Arial" w:cs="Arial"/>
        </w:rPr>
        <w:t xml:space="preserve">(подпись должностного лица </w:t>
      </w:r>
      <w:r w:rsidRPr="00EA120E">
        <w:rPr>
          <w:rFonts w:ascii="Arial" w:hAnsi="Arial" w:cs="Arial"/>
        </w:rPr>
        <w:t>органа,</w:t>
      </w:r>
    </w:p>
    <w:p w:rsidR="000327D0" w:rsidRPr="00EA120E" w:rsidRDefault="000327D0" w:rsidP="009A06E7">
      <w:pPr>
        <w:framePr w:w="9983" w:h="4345" w:hRule="exact" w:wrap="none" w:vAnchor="page" w:hAnchor="page" w:x="1009" w:y="11605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осуществляющего предоставление</w:t>
      </w:r>
    </w:p>
    <w:p w:rsidR="000327D0" w:rsidRPr="00EA120E" w:rsidRDefault="000327D0" w:rsidP="009A06E7">
      <w:pPr>
        <w:framePr w:w="9983" w:h="4345" w:hRule="exact" w:wrap="none" w:vAnchor="page" w:hAnchor="page" w:x="1009" w:y="11605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120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муниципальной услуги)</w:t>
      </w:r>
    </w:p>
    <w:p w:rsidR="000327D0" w:rsidRPr="00EA120E" w:rsidRDefault="000327D0" w:rsidP="009A06E7">
      <w:pPr>
        <w:framePr w:w="9983" w:h="4345" w:hRule="exact" w:wrap="none" w:vAnchor="page" w:hAnchor="page" w:x="1009" w:y="11605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327D0" w:rsidRPr="00EA120E" w:rsidRDefault="000327D0" w:rsidP="009A06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327D0" w:rsidRPr="00EA120E" w:rsidRDefault="000327D0" w:rsidP="009A06E7">
      <w:pPr>
        <w:pStyle w:val="ConsPlusNormal"/>
        <w:ind w:firstLine="0"/>
        <w:jc w:val="both"/>
        <w:rPr>
          <w:sz w:val="24"/>
          <w:szCs w:val="24"/>
        </w:rPr>
      </w:pPr>
    </w:p>
    <w:sectPr w:rsidR="000327D0" w:rsidRPr="00EA120E" w:rsidSect="008053DC">
      <w:headerReference w:type="even" r:id="rId20"/>
      <w:headerReference w:type="default" r:id="rId21"/>
      <w:pgSz w:w="11900" w:h="16840"/>
      <w:pgMar w:top="863" w:right="853" w:bottom="86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DBB" w:rsidRDefault="000F0DBB" w:rsidP="008053DC">
      <w:r>
        <w:separator/>
      </w:r>
    </w:p>
  </w:endnote>
  <w:endnote w:type="continuationSeparator" w:id="1">
    <w:p w:rsidR="000F0DBB" w:rsidRDefault="000F0DBB" w:rsidP="00805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DBB" w:rsidRDefault="000F0DBB">
      <w:r>
        <w:separator/>
      </w:r>
    </w:p>
  </w:footnote>
  <w:footnote w:type="continuationSeparator" w:id="1">
    <w:p w:rsidR="000F0DBB" w:rsidRDefault="000F0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07" w:rsidRDefault="00410507">
    <w:pPr>
      <w:rPr>
        <w:sz w:val="2"/>
        <w:szCs w:val="2"/>
      </w:rPr>
    </w:pPr>
    <w:r w:rsidRPr="00663C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06.75pt;margin-top:20.55pt;width:9.35pt;height:7.9pt;z-index:-188738928;mso-wrap-style:none;mso-wrap-distance-left:5pt;mso-wrap-distance-right:5pt;mso-position-horizontal-relative:page;mso-position-vertical-relative:page" wrapcoords="0 0" filled="f" stroked="f">
          <v:textbox style="mso-next-textbox:#_x0000_s2074;mso-fit-shape-to-text:t" inset="0,0,0,0">
            <w:txbxContent>
              <w:p w:rsidR="00410507" w:rsidRPr="00D902FB" w:rsidRDefault="00410507" w:rsidP="00D902FB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07" w:rsidRDefault="00410507">
    <w:pPr>
      <w:rPr>
        <w:sz w:val="2"/>
        <w:szCs w:val="2"/>
      </w:rPr>
    </w:pPr>
    <w:r w:rsidRPr="00663C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06.75pt;margin-top:20.55pt;width:9.35pt;height:7.9pt;z-index:-188737904;mso-wrap-style:none;mso-wrap-distance-left:5pt;mso-wrap-distance-right:5pt;mso-position-horizontal-relative:page;mso-position-vertical-relative:page" wrapcoords="0 0" filled="f" stroked="f">
          <v:textbox style="mso-next-textbox:#_x0000_s2075;mso-fit-shape-to-text:t" inset="0,0,0,0">
            <w:txbxContent>
              <w:p w:rsidR="00410507" w:rsidRPr="00CC7218" w:rsidRDefault="00410507" w:rsidP="00CC7218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07" w:rsidRDefault="00410507">
    <w:pPr>
      <w:rPr>
        <w:sz w:val="2"/>
        <w:szCs w:val="2"/>
      </w:rPr>
    </w:pPr>
    <w:r w:rsidRPr="00663C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4pt;margin-top:5.85pt;width:307.8pt;height:14.2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10507" w:rsidRPr="000327D0" w:rsidRDefault="00410507" w:rsidP="000327D0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07" w:rsidRDefault="00410507">
    <w:pPr>
      <w:rPr>
        <w:sz w:val="2"/>
        <w:szCs w:val="2"/>
      </w:rPr>
    </w:pPr>
    <w:r w:rsidRPr="00663C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4pt;margin-top:5.85pt;width:307.8pt;height:14.2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10507" w:rsidRPr="005823C5" w:rsidRDefault="00410507" w:rsidP="005823C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043"/>
    <w:multiLevelType w:val="multilevel"/>
    <w:tmpl w:val="7FB6F0BC"/>
    <w:lvl w:ilvl="0">
      <w:start w:val="1"/>
      <w:numFmt w:val="decimal"/>
      <w:lvlText w:val="2.5.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35C7E"/>
    <w:multiLevelType w:val="multilevel"/>
    <w:tmpl w:val="0C1CFAA8"/>
    <w:lvl w:ilvl="0">
      <w:start w:val="2"/>
      <w:numFmt w:val="decimal"/>
      <w:lvlText w:val="3.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27809"/>
    <w:multiLevelType w:val="multilevel"/>
    <w:tmpl w:val="8F86760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D3BA3"/>
    <w:multiLevelType w:val="multilevel"/>
    <w:tmpl w:val="62060CA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40AC9"/>
    <w:multiLevelType w:val="multilevel"/>
    <w:tmpl w:val="006EE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C5E3D"/>
    <w:multiLevelType w:val="multilevel"/>
    <w:tmpl w:val="1FC66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111814"/>
    <w:multiLevelType w:val="multilevel"/>
    <w:tmpl w:val="35883402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70BA4"/>
    <w:multiLevelType w:val="multilevel"/>
    <w:tmpl w:val="D5D045BA"/>
    <w:lvl w:ilvl="0">
      <w:start w:val="1"/>
      <w:numFmt w:val="decimal"/>
      <w:lvlText w:val="2.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634392"/>
    <w:multiLevelType w:val="multilevel"/>
    <w:tmpl w:val="CFC202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A63115"/>
    <w:multiLevelType w:val="multilevel"/>
    <w:tmpl w:val="AA447C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8D1360"/>
    <w:multiLevelType w:val="multilevel"/>
    <w:tmpl w:val="003EAB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3D051892"/>
    <w:multiLevelType w:val="multilevel"/>
    <w:tmpl w:val="B936D732"/>
    <w:lvl w:ilvl="0">
      <w:start w:val="1"/>
      <w:numFmt w:val="decimal"/>
      <w:lvlText w:val="6.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5B0C73"/>
    <w:multiLevelType w:val="multilevel"/>
    <w:tmpl w:val="7F38E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D553F6"/>
    <w:multiLevelType w:val="multilevel"/>
    <w:tmpl w:val="74AC8DA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F87C71"/>
    <w:multiLevelType w:val="multilevel"/>
    <w:tmpl w:val="BCCC6336"/>
    <w:lvl w:ilvl="0">
      <w:start w:val="1"/>
      <w:numFmt w:val="decimal"/>
      <w:lvlText w:val="5.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B70754"/>
    <w:multiLevelType w:val="multilevel"/>
    <w:tmpl w:val="A672FF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CF0DC8"/>
    <w:multiLevelType w:val="multilevel"/>
    <w:tmpl w:val="A978FCE0"/>
    <w:lvl w:ilvl="0">
      <w:start w:val="3"/>
      <w:numFmt w:val="decimal"/>
      <w:lvlText w:val="5.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1855A4"/>
    <w:multiLevelType w:val="multilevel"/>
    <w:tmpl w:val="7A2A2D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7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  <w:num w:numId="13">
    <w:abstractNumId w:val="14"/>
  </w:num>
  <w:num w:numId="14">
    <w:abstractNumId w:val="16"/>
  </w:num>
  <w:num w:numId="15">
    <w:abstractNumId w:val="12"/>
  </w:num>
  <w:num w:numId="16">
    <w:abstractNumId w:val="2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053DC"/>
    <w:rsid w:val="000327D0"/>
    <w:rsid w:val="000B0595"/>
    <w:rsid w:val="000D1C9A"/>
    <w:rsid w:val="000D293B"/>
    <w:rsid w:val="000F0DBB"/>
    <w:rsid w:val="0014705F"/>
    <w:rsid w:val="001A3B1E"/>
    <w:rsid w:val="001B3921"/>
    <w:rsid w:val="001D3FCD"/>
    <w:rsid w:val="00220085"/>
    <w:rsid w:val="0023467E"/>
    <w:rsid w:val="002F0DDA"/>
    <w:rsid w:val="003B3BE8"/>
    <w:rsid w:val="003C305A"/>
    <w:rsid w:val="00410507"/>
    <w:rsid w:val="00470729"/>
    <w:rsid w:val="00476094"/>
    <w:rsid w:val="00476E4F"/>
    <w:rsid w:val="004A00D9"/>
    <w:rsid w:val="004B308C"/>
    <w:rsid w:val="004C30E9"/>
    <w:rsid w:val="004E2D9E"/>
    <w:rsid w:val="005823C5"/>
    <w:rsid w:val="0059699C"/>
    <w:rsid w:val="005E2A33"/>
    <w:rsid w:val="00663C00"/>
    <w:rsid w:val="006A0121"/>
    <w:rsid w:val="007B4450"/>
    <w:rsid w:val="008053DC"/>
    <w:rsid w:val="008F7ED1"/>
    <w:rsid w:val="00991037"/>
    <w:rsid w:val="0099256C"/>
    <w:rsid w:val="009A06E7"/>
    <w:rsid w:val="00A8162E"/>
    <w:rsid w:val="00A97695"/>
    <w:rsid w:val="00AA3B04"/>
    <w:rsid w:val="00AE7CC6"/>
    <w:rsid w:val="00B63C63"/>
    <w:rsid w:val="00B6620E"/>
    <w:rsid w:val="00B708BF"/>
    <w:rsid w:val="00BE59D3"/>
    <w:rsid w:val="00C032D0"/>
    <w:rsid w:val="00CC4B1F"/>
    <w:rsid w:val="00CC7218"/>
    <w:rsid w:val="00D35852"/>
    <w:rsid w:val="00D36697"/>
    <w:rsid w:val="00D8484A"/>
    <w:rsid w:val="00D902FB"/>
    <w:rsid w:val="00DA17A8"/>
    <w:rsid w:val="00DB3901"/>
    <w:rsid w:val="00E50746"/>
    <w:rsid w:val="00E63A52"/>
    <w:rsid w:val="00EA120E"/>
    <w:rsid w:val="00EC781D"/>
    <w:rsid w:val="00F57CD7"/>
    <w:rsid w:val="00F9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53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53DC"/>
    <w:rPr>
      <w:color w:val="0066CC"/>
      <w:u w:val="single"/>
    </w:rPr>
  </w:style>
  <w:style w:type="character" w:customStyle="1" w:styleId="a4">
    <w:name w:val="Сноска_"/>
    <w:basedOn w:val="a0"/>
    <w:link w:val="a5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Сноска"/>
    <w:basedOn w:val="a4"/>
    <w:rsid w:val="008053DC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a7">
    <w:name w:val="Сноска + Курсив"/>
    <w:basedOn w:val="a4"/>
    <w:rsid w:val="008053DC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8053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8053D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-2pt">
    <w:name w:val="Основной текст (4) + Интервал -2 pt"/>
    <w:basedOn w:val="4"/>
    <w:rsid w:val="008053DC"/>
    <w:rPr>
      <w:color w:val="000000"/>
      <w:spacing w:val="-40"/>
      <w:w w:val="100"/>
      <w:position w:val="0"/>
      <w:u w:val="single"/>
      <w:lang w:val="ru-RU" w:eastAsia="ru-RU" w:bidi="ru-RU"/>
    </w:rPr>
  </w:style>
  <w:style w:type="character" w:customStyle="1" w:styleId="a8">
    <w:name w:val="Колонтитул_"/>
    <w:basedOn w:val="a0"/>
    <w:link w:val="a9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sid w:val="008053D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80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8">
    <w:name w:val="Основной текст (8)"/>
    <w:basedOn w:val="a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главление 2 Знак"/>
    <w:basedOn w:val="a0"/>
    <w:link w:val="22"/>
    <w:rsid w:val="00476094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23">
    <w:name w:val="Заголовок №2_"/>
    <w:basedOn w:val="a0"/>
    <w:link w:val="24"/>
    <w:rsid w:val="0080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Курсив"/>
    <w:basedOn w:val="2"/>
    <w:rsid w:val="008053D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0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sid w:val="008053DC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11Exact">
    <w:name w:val="Основной текст (11) Exact"/>
    <w:basedOn w:val="a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Основной текст (10)_"/>
    <w:basedOn w:val="a0"/>
    <w:link w:val="100"/>
    <w:rsid w:val="008053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pt">
    <w:name w:val="Колонтитул + 7 pt"/>
    <w:basedOn w:val="a8"/>
    <w:rsid w:val="008053DC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10pt">
    <w:name w:val="Колонтитул + 10 pt"/>
    <w:basedOn w:val="a8"/>
    <w:rsid w:val="008053DC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sid w:val="008053D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5pt-1pt">
    <w:name w:val="Колонтитул + 6;5 pt;Малые прописные;Интервал -1 pt"/>
    <w:basedOn w:val="a8"/>
    <w:rsid w:val="008053DC"/>
    <w:rPr>
      <w:smallCaps/>
      <w:color w:val="000000"/>
      <w:spacing w:val="-20"/>
      <w:w w:val="100"/>
      <w:position w:val="0"/>
      <w:sz w:val="13"/>
      <w:szCs w:val="13"/>
      <w:lang w:val="en-US" w:eastAsia="en-US" w:bidi="en-US"/>
    </w:rPr>
  </w:style>
  <w:style w:type="character" w:customStyle="1" w:styleId="65pt-1pt0">
    <w:name w:val="Колонтитул + 6;5 pt;Интервал -1 pt"/>
    <w:basedOn w:val="a8"/>
    <w:rsid w:val="008053DC"/>
    <w:rPr>
      <w:color w:val="000000"/>
      <w:spacing w:val="-20"/>
      <w:w w:val="100"/>
      <w:position w:val="0"/>
      <w:sz w:val="13"/>
      <w:szCs w:val="13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80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4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15Exact">
    <w:name w:val="Основной текст (15) Exact"/>
    <w:basedOn w:val="a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basedOn w:val="a0"/>
    <w:rsid w:val="0080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basedOn w:val="a0"/>
    <w:rsid w:val="0080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basedOn w:val="a0"/>
    <w:link w:val="17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Exact">
    <w:name w:val="Основной текст (3) Exact"/>
    <w:basedOn w:val="a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Exact">
    <w:name w:val="Основной текст (14) Exact"/>
    <w:basedOn w:val="a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5Exact0">
    <w:name w:val="Основной текст (15) Exact"/>
    <w:basedOn w:val="15"/>
    <w:rsid w:val="008053DC"/>
    <w:rPr>
      <w:u w:val="single"/>
    </w:rPr>
  </w:style>
  <w:style w:type="character" w:customStyle="1" w:styleId="Exact">
    <w:name w:val="Подпись к таблице Exact"/>
    <w:basedOn w:val="a0"/>
    <w:rsid w:val="0080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basedOn w:val="2"/>
    <w:rsid w:val="008053DC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FranklinGothicBook5pt">
    <w:name w:val="Основной текст (2) + Franklin Gothic Book;5 pt"/>
    <w:basedOn w:val="2"/>
    <w:rsid w:val="008053DC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0"/>
      <w:szCs w:val="10"/>
      <w:lang w:val="en-US" w:eastAsia="en-US" w:bidi="en-US"/>
    </w:rPr>
  </w:style>
  <w:style w:type="character" w:customStyle="1" w:styleId="140">
    <w:name w:val="Основной текст (14)_"/>
    <w:basedOn w:val="a0"/>
    <w:link w:val="141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pt">
    <w:name w:val="Колонтитул + 8 pt"/>
    <w:basedOn w:val="a8"/>
    <w:rsid w:val="008053DC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_"/>
    <w:basedOn w:val="a0"/>
    <w:link w:val="27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">
    <w:name w:val="Подпись к таблице (2)"/>
    <w:basedOn w:val="26"/>
    <w:rsid w:val="008053DC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80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ranklinGothicBook17pt33">
    <w:name w:val="Основной текст (2) + Franklin Gothic Book;17 pt;Масштаб 33%"/>
    <w:basedOn w:val="2"/>
    <w:rsid w:val="008053DC"/>
    <w:rPr>
      <w:rFonts w:ascii="Franklin Gothic Book" w:eastAsia="Franklin Gothic Book" w:hAnsi="Franklin Gothic Book" w:cs="Franklin Gothic Book"/>
      <w:b/>
      <w:bCs/>
      <w:color w:val="000000"/>
      <w:spacing w:val="0"/>
      <w:w w:val="33"/>
      <w:position w:val="0"/>
      <w:sz w:val="34"/>
      <w:szCs w:val="34"/>
      <w:lang w:val="en-US" w:eastAsia="en-US" w:bidi="en-US"/>
    </w:rPr>
  </w:style>
  <w:style w:type="character" w:customStyle="1" w:styleId="3Exact0">
    <w:name w:val="Основной текст (3) Exact"/>
    <w:basedOn w:val="3"/>
    <w:rsid w:val="008053D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61">
    <w:name w:val="Основной текст (16)"/>
    <w:basedOn w:val="16"/>
    <w:rsid w:val="008053D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80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d">
    <w:name w:val="Подпись к таблице"/>
    <w:basedOn w:val="ab"/>
    <w:rsid w:val="008053D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805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3">
    <w:name w:val="Подпись к таблице (3)"/>
    <w:basedOn w:val="31"/>
    <w:rsid w:val="008053D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7pt">
    <w:name w:val="Основной текст (2) + 7 pt"/>
    <w:basedOn w:val="2"/>
    <w:rsid w:val="008053DC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8053DC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8053D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8053DC"/>
    <w:pPr>
      <w:shd w:val="clear" w:color="auto" w:fill="FFFFFF"/>
      <w:spacing w:after="300" w:line="33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053DC"/>
    <w:pPr>
      <w:shd w:val="clear" w:color="auto" w:fill="FFFFFF"/>
      <w:spacing w:after="300" w:line="241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8053DC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9">
    <w:name w:val="Колонтитул"/>
    <w:basedOn w:val="a"/>
    <w:link w:val="a8"/>
    <w:rsid w:val="008053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8053D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8053D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70">
    <w:name w:val="Основной текст (7)"/>
    <w:basedOn w:val="a"/>
    <w:link w:val="7"/>
    <w:rsid w:val="008053DC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22">
    <w:name w:val="toc 2"/>
    <w:basedOn w:val="a"/>
    <w:link w:val="21"/>
    <w:autoRedefine/>
    <w:rsid w:val="00476094"/>
    <w:pPr>
      <w:tabs>
        <w:tab w:val="right" w:leader="dot" w:pos="9803"/>
      </w:tabs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rsid w:val="008053DC"/>
    <w:pPr>
      <w:shd w:val="clear" w:color="auto" w:fill="FFFFFF"/>
      <w:spacing w:line="76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053DC"/>
    <w:pPr>
      <w:shd w:val="clear" w:color="auto" w:fill="FFFFFF"/>
      <w:spacing w:before="360" w:after="36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rsid w:val="008053DC"/>
    <w:pPr>
      <w:shd w:val="clear" w:color="auto" w:fill="FFFFFF"/>
      <w:spacing w:before="600" w:after="240" w:line="26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8053DC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">
    <w:name w:val="Основной текст (12)"/>
    <w:basedOn w:val="a"/>
    <w:link w:val="12Exact"/>
    <w:rsid w:val="008053DC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130">
    <w:name w:val="Основной текст (13)"/>
    <w:basedOn w:val="a"/>
    <w:link w:val="13"/>
    <w:rsid w:val="008053DC"/>
    <w:pPr>
      <w:shd w:val="clear" w:color="auto" w:fill="FFFFFF"/>
      <w:spacing w:before="120" w:line="26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"/>
    <w:rsid w:val="008053DC"/>
    <w:pPr>
      <w:shd w:val="clear" w:color="auto" w:fill="FFFFFF"/>
      <w:spacing w:before="600" w:line="0" w:lineRule="atLeast"/>
      <w:jc w:val="right"/>
      <w:outlineLvl w:val="0"/>
    </w:pPr>
    <w:rPr>
      <w:rFonts w:ascii="Times New Roman" w:eastAsia="Times New Roman" w:hAnsi="Times New Roman" w:cs="Times New Roman"/>
      <w:spacing w:val="-10"/>
      <w:sz w:val="34"/>
      <w:szCs w:val="34"/>
    </w:rPr>
  </w:style>
  <w:style w:type="paragraph" w:customStyle="1" w:styleId="150">
    <w:name w:val="Основной текст (15)"/>
    <w:basedOn w:val="a"/>
    <w:link w:val="15"/>
    <w:rsid w:val="008053DC"/>
    <w:pPr>
      <w:shd w:val="clear" w:color="auto" w:fill="FFFFFF"/>
      <w:spacing w:before="60" w:line="23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0">
    <w:name w:val="Основной текст (16)"/>
    <w:basedOn w:val="a"/>
    <w:link w:val="16"/>
    <w:rsid w:val="008053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7">
    <w:name w:val="Основной текст (17)"/>
    <w:basedOn w:val="a"/>
    <w:link w:val="17Exact"/>
    <w:rsid w:val="008053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1">
    <w:name w:val="Основной текст (14)"/>
    <w:basedOn w:val="a"/>
    <w:link w:val="140"/>
    <w:rsid w:val="008053DC"/>
    <w:pPr>
      <w:shd w:val="clear" w:color="auto" w:fill="FFFFFF"/>
      <w:spacing w:after="60" w:line="209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c">
    <w:name w:val="Подпись к таблице"/>
    <w:basedOn w:val="a"/>
    <w:link w:val="ab"/>
    <w:rsid w:val="008053DC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Подпись к таблице (2)"/>
    <w:basedOn w:val="a"/>
    <w:link w:val="26"/>
    <w:rsid w:val="008053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">
    <w:name w:val="Подпись к таблице (3)"/>
    <w:basedOn w:val="a"/>
    <w:link w:val="31"/>
    <w:rsid w:val="008053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80">
    <w:name w:val="Основной текст (18)"/>
    <w:basedOn w:val="a"/>
    <w:link w:val="18"/>
    <w:rsid w:val="008053DC"/>
    <w:pPr>
      <w:shd w:val="clear" w:color="auto" w:fill="FFFFFF"/>
      <w:spacing w:before="180" w:after="24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ConsPlusNormal">
    <w:name w:val="ConsPlusNormal"/>
    <w:link w:val="ConsPlusNormal0"/>
    <w:rsid w:val="00F9444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F94447"/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header"/>
    <w:basedOn w:val="a"/>
    <w:link w:val="af"/>
    <w:uiPriority w:val="99"/>
    <w:semiHidden/>
    <w:unhideWhenUsed/>
    <w:rsid w:val="005823C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823C5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5823C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823C5"/>
    <w:rPr>
      <w:color w:val="000000"/>
    </w:rPr>
  </w:style>
  <w:style w:type="paragraph" w:styleId="af2">
    <w:name w:val="List Paragraph"/>
    <w:basedOn w:val="a"/>
    <w:uiPriority w:val="34"/>
    <w:qFormat/>
    <w:rsid w:val="00582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.astrobl.ru/tambovskijselsovet/" TargetMode="External"/><Relationship Id="rId13" Type="http://schemas.openxmlformats.org/officeDocument/2006/relationships/hyperlink" Target="https://fias.nalog.ru/" TargetMode="External"/><Relationship Id="rId18" Type="http://schemas.openxmlformats.org/officeDocument/2006/relationships/hyperlink" Target="consultantplus://offline/ref=0F710DDD94E9DF7C63C0065F0D9E0112871B81FA7CED88A94425201D6CB78D6CF1792EA03C909712d959O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.astrobl.ru/tambovskijselsov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.astrobl.ru/tambovskijselsovet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90EC412806538DF3D1535F101AC93273D280DADDCCA4DA64497C523DA306F7D7BF564CEF9BF2805EE2EB2M5T2N" TargetMode="External"/><Relationship Id="rId19" Type="http://schemas.openxmlformats.org/officeDocument/2006/relationships/hyperlink" Target="consultantplus://offline/ref=0F710DDD94E9DF7C63C0065F0D9E0112871B81FA7CED88A94425201D6CB78D6CF1792EA0d35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0EC412806538DF3D1535F101AC93273D280DADDCCA4DA64497C523DA306F7D7BF564CEF9BF2805EE2EB2M5T2N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2F12-DA64-4C9C-A205-4164D38D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33</Pages>
  <Words>13660</Words>
  <Characters>77864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2022-07-05T11:31:00Z</cp:lastPrinted>
  <dcterms:created xsi:type="dcterms:W3CDTF">2022-06-20T06:21:00Z</dcterms:created>
  <dcterms:modified xsi:type="dcterms:W3CDTF">2022-07-07T11:34:00Z</dcterms:modified>
</cp:coreProperties>
</file>